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E7FC910" w14:textId="7AE62367" w:rsidR="00471B49" w:rsidRPr="002B5CCE" w:rsidRDefault="002B5CCE" w:rsidP="00C106CF">
      <w:pPr>
        <w:spacing w:after="0" w:line="240" w:lineRule="auto"/>
        <w:jc w:val="center"/>
        <w:rPr>
          <w:rFonts w:ascii="Times New Roman" w:hAnsi="Times New Roman" w:cs="Times New Roman"/>
          <w:sz w:val="24"/>
          <w:szCs w:val="24"/>
        </w:rPr>
      </w:pPr>
      <w:bookmarkStart w:id="0" w:name="_GoBack"/>
      <w:bookmarkEnd w:id="0"/>
      <w:r w:rsidRPr="002B5CCE">
        <w:rPr>
          <w:rFonts w:ascii="Times New Roman" w:hAnsi="Times New Roman" w:cs="Times New Roman"/>
          <w:noProof/>
          <w:sz w:val="24"/>
          <w:szCs w:val="24"/>
          <w:lang w:eastAsia="et-EE"/>
        </w:rPr>
        <w:drawing>
          <wp:inline distT="0" distB="0" distL="0" distR="0" wp14:anchorId="3C6C5717" wp14:editId="3A5C1D8B">
            <wp:extent cx="1713230" cy="817245"/>
            <wp:effectExtent l="0" t="0" r="1270" b="1905"/>
            <wp:docPr id="912901677"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13230" cy="817245"/>
                    </a:xfrm>
                    <a:prstGeom prst="rect">
                      <a:avLst/>
                    </a:prstGeom>
                    <a:noFill/>
                  </pic:spPr>
                </pic:pic>
              </a:graphicData>
            </a:graphic>
          </wp:inline>
        </w:drawing>
      </w:r>
    </w:p>
    <w:p w14:paraId="422FD7AC" w14:textId="77777777" w:rsidR="002B5CCE" w:rsidRPr="002B5CCE" w:rsidRDefault="002B5CCE" w:rsidP="00C106CF">
      <w:pPr>
        <w:spacing w:after="0" w:line="240" w:lineRule="auto"/>
        <w:rPr>
          <w:rFonts w:ascii="Times New Roman" w:hAnsi="Times New Roman" w:cs="Times New Roman"/>
          <w:sz w:val="24"/>
          <w:szCs w:val="24"/>
        </w:rPr>
      </w:pPr>
    </w:p>
    <w:p w14:paraId="64CD809A" w14:textId="77777777" w:rsidR="002B5CCE" w:rsidRPr="002B5CCE" w:rsidRDefault="002B5CCE" w:rsidP="00C106CF">
      <w:pPr>
        <w:spacing w:after="0" w:line="240" w:lineRule="auto"/>
        <w:rPr>
          <w:rFonts w:ascii="Times New Roman" w:hAnsi="Times New Roman" w:cs="Times New Roman"/>
          <w:sz w:val="24"/>
          <w:szCs w:val="24"/>
        </w:rPr>
      </w:pPr>
    </w:p>
    <w:p w14:paraId="29C9837C" w14:textId="77777777" w:rsidR="002B5CCE" w:rsidRPr="002B5CCE" w:rsidRDefault="002B5CCE" w:rsidP="00C106CF">
      <w:pPr>
        <w:spacing w:after="0" w:line="240" w:lineRule="auto"/>
        <w:rPr>
          <w:rFonts w:ascii="Times New Roman" w:hAnsi="Times New Roman" w:cs="Times New Roman"/>
          <w:sz w:val="24"/>
          <w:szCs w:val="24"/>
        </w:rPr>
      </w:pPr>
    </w:p>
    <w:p w14:paraId="0A380C3F" w14:textId="77777777" w:rsidR="002B5CCE" w:rsidRDefault="002B5CCE" w:rsidP="00C106CF">
      <w:pPr>
        <w:spacing w:after="0" w:line="240" w:lineRule="auto"/>
        <w:rPr>
          <w:rFonts w:ascii="Times New Roman" w:hAnsi="Times New Roman" w:cs="Times New Roman"/>
          <w:sz w:val="24"/>
          <w:szCs w:val="24"/>
        </w:rPr>
      </w:pPr>
    </w:p>
    <w:p w14:paraId="3DFDF870" w14:textId="77777777" w:rsidR="002B5CCE" w:rsidRDefault="002B5CCE" w:rsidP="00C106CF">
      <w:pPr>
        <w:spacing w:after="0" w:line="240" w:lineRule="auto"/>
        <w:rPr>
          <w:rFonts w:ascii="Times New Roman" w:hAnsi="Times New Roman" w:cs="Times New Roman"/>
          <w:sz w:val="24"/>
          <w:szCs w:val="24"/>
        </w:rPr>
      </w:pPr>
    </w:p>
    <w:p w14:paraId="1031360E" w14:textId="77777777" w:rsidR="002B5CCE" w:rsidRDefault="002B5CCE" w:rsidP="00C106CF">
      <w:pPr>
        <w:spacing w:after="0" w:line="240" w:lineRule="auto"/>
        <w:rPr>
          <w:rFonts w:ascii="Times New Roman" w:hAnsi="Times New Roman" w:cs="Times New Roman"/>
          <w:sz w:val="24"/>
          <w:szCs w:val="24"/>
        </w:rPr>
      </w:pPr>
    </w:p>
    <w:p w14:paraId="761855D2" w14:textId="77777777" w:rsidR="002B5CCE" w:rsidRDefault="002B5CCE" w:rsidP="00C106CF">
      <w:pPr>
        <w:spacing w:after="0" w:line="240" w:lineRule="auto"/>
        <w:rPr>
          <w:rFonts w:ascii="Times New Roman" w:hAnsi="Times New Roman" w:cs="Times New Roman"/>
          <w:sz w:val="24"/>
          <w:szCs w:val="24"/>
        </w:rPr>
      </w:pPr>
    </w:p>
    <w:p w14:paraId="06F86D3C" w14:textId="77777777" w:rsidR="00BC49DD" w:rsidRDefault="00BC49DD" w:rsidP="00C106CF">
      <w:pPr>
        <w:spacing w:after="0" w:line="240" w:lineRule="auto"/>
        <w:rPr>
          <w:rFonts w:ascii="Times New Roman" w:hAnsi="Times New Roman" w:cs="Times New Roman"/>
          <w:sz w:val="24"/>
          <w:szCs w:val="24"/>
        </w:rPr>
      </w:pPr>
    </w:p>
    <w:p w14:paraId="03833F1D" w14:textId="77777777" w:rsidR="00BC49DD" w:rsidRDefault="00BC49DD" w:rsidP="00C106CF">
      <w:pPr>
        <w:spacing w:after="0" w:line="240" w:lineRule="auto"/>
        <w:rPr>
          <w:rFonts w:ascii="Times New Roman" w:hAnsi="Times New Roman" w:cs="Times New Roman"/>
          <w:sz w:val="24"/>
          <w:szCs w:val="24"/>
        </w:rPr>
      </w:pPr>
    </w:p>
    <w:p w14:paraId="2BF94ADE" w14:textId="42DA2332" w:rsidR="002B5CCE" w:rsidRDefault="000D268A" w:rsidP="00C106CF">
      <w:pPr>
        <w:spacing w:after="0" w:line="240" w:lineRule="auto"/>
        <w:jc w:val="center"/>
        <w:rPr>
          <w:rFonts w:ascii="Times New Roman" w:hAnsi="Times New Roman" w:cs="Times New Roman"/>
          <w:sz w:val="24"/>
          <w:szCs w:val="24"/>
        </w:rPr>
      </w:pPr>
      <w:proofErr w:type="spellStart"/>
      <w:r w:rsidRPr="000D268A">
        <w:rPr>
          <w:rFonts w:ascii="Times New Roman" w:hAnsi="Times New Roman" w:cs="Times New Roman"/>
          <w:b/>
          <w:bCs/>
          <w:sz w:val="36"/>
          <w:szCs w:val="36"/>
        </w:rPr>
        <w:t>Möllatsi</w:t>
      </w:r>
      <w:proofErr w:type="spellEnd"/>
      <w:r w:rsidRPr="000D268A">
        <w:rPr>
          <w:rFonts w:ascii="Times New Roman" w:hAnsi="Times New Roman" w:cs="Times New Roman"/>
          <w:b/>
          <w:bCs/>
          <w:sz w:val="36"/>
          <w:szCs w:val="36"/>
        </w:rPr>
        <w:t xml:space="preserve"> külas asuva </w:t>
      </w:r>
      <w:proofErr w:type="spellStart"/>
      <w:r w:rsidRPr="000D268A">
        <w:rPr>
          <w:rFonts w:ascii="Times New Roman" w:hAnsi="Times New Roman" w:cs="Times New Roman"/>
          <w:b/>
          <w:bCs/>
          <w:sz w:val="36"/>
          <w:szCs w:val="36"/>
        </w:rPr>
        <w:t>Möllatsi</w:t>
      </w:r>
      <w:proofErr w:type="spellEnd"/>
      <w:r w:rsidRPr="000D268A">
        <w:rPr>
          <w:rFonts w:ascii="Times New Roman" w:hAnsi="Times New Roman" w:cs="Times New Roman"/>
          <w:b/>
          <w:bCs/>
          <w:sz w:val="36"/>
          <w:szCs w:val="36"/>
        </w:rPr>
        <w:t xml:space="preserve"> </w:t>
      </w:r>
      <w:proofErr w:type="spellStart"/>
      <w:r w:rsidRPr="000D268A">
        <w:rPr>
          <w:rFonts w:ascii="Times New Roman" w:hAnsi="Times New Roman" w:cs="Times New Roman"/>
          <w:b/>
          <w:bCs/>
          <w:sz w:val="36"/>
          <w:szCs w:val="36"/>
        </w:rPr>
        <w:t>turbatootmisala</w:t>
      </w:r>
      <w:proofErr w:type="spellEnd"/>
      <w:r w:rsidRPr="000D268A">
        <w:rPr>
          <w:rFonts w:ascii="Times New Roman" w:hAnsi="Times New Roman" w:cs="Times New Roman"/>
          <w:b/>
          <w:bCs/>
          <w:sz w:val="36"/>
          <w:szCs w:val="36"/>
        </w:rPr>
        <w:t xml:space="preserve"> maaüksuse </w:t>
      </w:r>
      <w:r w:rsidR="00886436">
        <w:rPr>
          <w:rFonts w:ascii="Times New Roman" w:hAnsi="Times New Roman" w:cs="Times New Roman"/>
          <w:b/>
          <w:bCs/>
          <w:sz w:val="36"/>
          <w:szCs w:val="36"/>
        </w:rPr>
        <w:t>(</w:t>
      </w:r>
      <w:r w:rsidR="00886436" w:rsidRPr="00886436">
        <w:rPr>
          <w:rFonts w:ascii="Times New Roman" w:hAnsi="Times New Roman" w:cs="Times New Roman"/>
          <w:b/>
          <w:bCs/>
          <w:sz w:val="36"/>
          <w:szCs w:val="36"/>
        </w:rPr>
        <w:t>79403:002:0689</w:t>
      </w:r>
      <w:r w:rsidR="00886436">
        <w:rPr>
          <w:rFonts w:ascii="Times New Roman" w:hAnsi="Times New Roman" w:cs="Times New Roman"/>
          <w:b/>
          <w:bCs/>
          <w:sz w:val="36"/>
          <w:szCs w:val="36"/>
        </w:rPr>
        <w:t xml:space="preserve">) </w:t>
      </w:r>
      <w:proofErr w:type="spellStart"/>
      <w:r w:rsidRPr="000D268A">
        <w:rPr>
          <w:rFonts w:ascii="Times New Roman" w:hAnsi="Times New Roman" w:cs="Times New Roman"/>
          <w:b/>
          <w:bCs/>
          <w:sz w:val="36"/>
          <w:szCs w:val="36"/>
        </w:rPr>
        <w:t>osaala</w:t>
      </w:r>
      <w:proofErr w:type="spellEnd"/>
      <w:r w:rsidR="002B5CCE" w:rsidRPr="002B5CCE">
        <w:rPr>
          <w:rFonts w:ascii="Times New Roman" w:hAnsi="Times New Roman" w:cs="Times New Roman"/>
          <w:b/>
          <w:bCs/>
          <w:sz w:val="36"/>
          <w:szCs w:val="36"/>
        </w:rPr>
        <w:t xml:space="preserve"> </w:t>
      </w:r>
      <w:r w:rsidR="002B5CCE" w:rsidRPr="004E6BB9">
        <w:rPr>
          <w:rFonts w:ascii="Times New Roman" w:hAnsi="Times New Roman" w:cs="Times New Roman"/>
          <w:b/>
          <w:bCs/>
          <w:sz w:val="36"/>
          <w:szCs w:val="36"/>
        </w:rPr>
        <w:t>detailplaneeringu (DP)</w:t>
      </w:r>
      <w:r w:rsidR="002B5CCE">
        <w:rPr>
          <w:rFonts w:ascii="Times New Roman" w:hAnsi="Times New Roman" w:cs="Times New Roman"/>
          <w:sz w:val="24"/>
          <w:szCs w:val="24"/>
        </w:rPr>
        <w:t xml:space="preserve"> </w:t>
      </w:r>
      <w:r w:rsidR="002B5CCE" w:rsidRPr="00B634BC">
        <w:rPr>
          <w:rFonts w:ascii="Times New Roman" w:hAnsi="Times New Roman" w:cs="Times New Roman"/>
          <w:b/>
          <w:bCs/>
          <w:sz w:val="36"/>
          <w:szCs w:val="36"/>
        </w:rPr>
        <w:t>kava keskkonnamõju strateegilise hindamise (KSH) eelhinnang</w:t>
      </w:r>
    </w:p>
    <w:p w14:paraId="1AA6391D" w14:textId="77777777" w:rsidR="002B5CCE" w:rsidRDefault="002B5CCE" w:rsidP="00C106CF">
      <w:pPr>
        <w:spacing w:after="0" w:line="240" w:lineRule="auto"/>
        <w:rPr>
          <w:rFonts w:ascii="Times New Roman" w:hAnsi="Times New Roman" w:cs="Times New Roman"/>
          <w:sz w:val="24"/>
          <w:szCs w:val="24"/>
        </w:rPr>
      </w:pPr>
    </w:p>
    <w:p w14:paraId="237EC330" w14:textId="77777777" w:rsidR="002B5CCE" w:rsidRDefault="002B5CCE" w:rsidP="00C106CF">
      <w:pPr>
        <w:spacing w:after="0" w:line="240" w:lineRule="auto"/>
        <w:rPr>
          <w:rFonts w:ascii="Times New Roman" w:hAnsi="Times New Roman" w:cs="Times New Roman"/>
          <w:sz w:val="24"/>
          <w:szCs w:val="24"/>
        </w:rPr>
      </w:pPr>
    </w:p>
    <w:p w14:paraId="0A734904" w14:textId="77777777" w:rsidR="002B5CCE" w:rsidRDefault="002B5CCE" w:rsidP="00C106CF">
      <w:pPr>
        <w:spacing w:after="0" w:line="240" w:lineRule="auto"/>
        <w:rPr>
          <w:rFonts w:ascii="Times New Roman" w:hAnsi="Times New Roman" w:cs="Times New Roman"/>
          <w:sz w:val="24"/>
          <w:szCs w:val="24"/>
        </w:rPr>
      </w:pPr>
    </w:p>
    <w:p w14:paraId="33E6D210" w14:textId="77777777" w:rsidR="002B5CCE" w:rsidRDefault="002B5CCE" w:rsidP="00C106CF">
      <w:pPr>
        <w:spacing w:after="0" w:line="240" w:lineRule="auto"/>
        <w:rPr>
          <w:rFonts w:ascii="Times New Roman" w:hAnsi="Times New Roman" w:cs="Times New Roman"/>
          <w:sz w:val="24"/>
          <w:szCs w:val="24"/>
        </w:rPr>
      </w:pPr>
    </w:p>
    <w:p w14:paraId="342A458E" w14:textId="77777777" w:rsidR="002B5CCE" w:rsidRDefault="002B5CCE" w:rsidP="00C106CF">
      <w:pPr>
        <w:spacing w:after="0" w:line="240" w:lineRule="auto"/>
        <w:rPr>
          <w:rFonts w:ascii="Times New Roman" w:hAnsi="Times New Roman" w:cs="Times New Roman"/>
          <w:sz w:val="24"/>
          <w:szCs w:val="24"/>
        </w:rPr>
      </w:pPr>
    </w:p>
    <w:p w14:paraId="2B3440A9" w14:textId="77777777" w:rsidR="002B5CCE" w:rsidRDefault="002B5CCE" w:rsidP="00C106CF">
      <w:pPr>
        <w:spacing w:after="0" w:line="240" w:lineRule="auto"/>
        <w:rPr>
          <w:rFonts w:ascii="Times New Roman" w:hAnsi="Times New Roman" w:cs="Times New Roman"/>
          <w:sz w:val="24"/>
          <w:szCs w:val="24"/>
        </w:rPr>
      </w:pPr>
    </w:p>
    <w:p w14:paraId="60981799" w14:textId="22AC6641" w:rsidR="002B5CCE" w:rsidRPr="000E11BB" w:rsidRDefault="000E11BB" w:rsidP="00C106CF">
      <w:pPr>
        <w:spacing w:after="0" w:line="240" w:lineRule="auto"/>
        <w:rPr>
          <w:rFonts w:ascii="Times New Roman" w:hAnsi="Times New Roman" w:cs="Times New Roman"/>
          <w:sz w:val="24"/>
          <w:szCs w:val="24"/>
        </w:rPr>
      </w:pPr>
      <w:r w:rsidRPr="000E11BB">
        <w:rPr>
          <w:rFonts w:ascii="Times New Roman" w:hAnsi="Times New Roman" w:cs="Times New Roman"/>
          <w:b/>
          <w:bCs/>
          <w:sz w:val="24"/>
          <w:szCs w:val="24"/>
          <w:lang w:eastAsia="ar-SA"/>
        </w:rPr>
        <w:t xml:space="preserve">KSH menetluse algatamise vajaduse üle </w:t>
      </w:r>
      <w:r w:rsidRPr="000E11BB">
        <w:rPr>
          <w:rFonts w:ascii="Times New Roman" w:hAnsi="Times New Roman" w:cs="Times New Roman"/>
          <w:b/>
          <w:bCs/>
          <w:sz w:val="24"/>
          <w:szCs w:val="24"/>
          <w:lang w:eastAsia="ar-SA"/>
        </w:rPr>
        <w:br/>
        <w:t>otsustamise protsessi korraldaja</w:t>
      </w:r>
      <w:r w:rsidR="002B5CCE" w:rsidRPr="000E11BB">
        <w:rPr>
          <w:rFonts w:ascii="Times New Roman" w:eastAsia="Calibri" w:hAnsi="Times New Roman" w:cs="Times New Roman"/>
          <w:b/>
          <w:iCs/>
          <w:kern w:val="0"/>
          <w:sz w:val="24"/>
          <w:szCs w:val="24"/>
          <w:lang w:eastAsia="ar-SA"/>
          <w14:ligatures w14:val="none"/>
        </w:rPr>
        <w:t>:</w:t>
      </w:r>
      <w:r w:rsidR="002B5CCE" w:rsidRPr="000E11BB">
        <w:rPr>
          <w:rFonts w:ascii="Times New Roman" w:hAnsi="Times New Roman" w:cs="Times New Roman"/>
          <w:sz w:val="24"/>
          <w:szCs w:val="24"/>
        </w:rPr>
        <w:t xml:space="preserve"> </w:t>
      </w:r>
      <w:r w:rsidR="002B5CCE" w:rsidRPr="000E11BB">
        <w:rPr>
          <w:rFonts w:ascii="Times New Roman" w:eastAsia="Calibri" w:hAnsi="Times New Roman" w:cs="Times New Roman"/>
          <w:bCs/>
          <w:iCs/>
          <w:kern w:val="0"/>
          <w:sz w:val="24"/>
          <w:szCs w:val="24"/>
          <w:lang w:eastAsia="ar-SA"/>
          <w14:ligatures w14:val="none"/>
        </w:rPr>
        <w:t>Tartu Vallavalitsus</w:t>
      </w:r>
    </w:p>
    <w:p w14:paraId="133E960D" w14:textId="77777777" w:rsidR="002B5CCE" w:rsidRDefault="002B5CCE" w:rsidP="00C106CF">
      <w:pPr>
        <w:spacing w:after="0" w:line="240" w:lineRule="auto"/>
        <w:rPr>
          <w:rFonts w:ascii="Times New Roman" w:hAnsi="Times New Roman" w:cs="Times New Roman"/>
          <w:sz w:val="24"/>
          <w:szCs w:val="24"/>
        </w:rPr>
      </w:pPr>
    </w:p>
    <w:p w14:paraId="5911917F" w14:textId="77777777" w:rsidR="002B5CCE" w:rsidRDefault="002B5CCE" w:rsidP="00C106CF">
      <w:pPr>
        <w:spacing w:after="0" w:line="240" w:lineRule="auto"/>
        <w:rPr>
          <w:rFonts w:ascii="Times New Roman" w:hAnsi="Times New Roman" w:cs="Times New Roman"/>
          <w:sz w:val="24"/>
          <w:szCs w:val="24"/>
        </w:rPr>
      </w:pPr>
    </w:p>
    <w:p w14:paraId="5DBC28A8" w14:textId="77777777" w:rsidR="002B5CCE" w:rsidRDefault="002B5CCE" w:rsidP="00C106CF">
      <w:pPr>
        <w:spacing w:after="0" w:line="240" w:lineRule="auto"/>
        <w:rPr>
          <w:rFonts w:ascii="Times New Roman" w:hAnsi="Times New Roman" w:cs="Times New Roman"/>
          <w:sz w:val="24"/>
          <w:szCs w:val="24"/>
        </w:rPr>
      </w:pPr>
    </w:p>
    <w:p w14:paraId="7B89C01D" w14:textId="77777777" w:rsidR="002B5CCE" w:rsidRDefault="002B5CCE" w:rsidP="00C106CF">
      <w:pPr>
        <w:spacing w:after="0" w:line="240" w:lineRule="auto"/>
        <w:rPr>
          <w:rFonts w:ascii="Times New Roman" w:hAnsi="Times New Roman" w:cs="Times New Roman"/>
          <w:sz w:val="24"/>
          <w:szCs w:val="24"/>
        </w:rPr>
      </w:pPr>
    </w:p>
    <w:p w14:paraId="7559BD3C" w14:textId="77777777" w:rsidR="002B5CCE" w:rsidRDefault="002B5CCE" w:rsidP="00C106CF">
      <w:pPr>
        <w:spacing w:after="0" w:line="240" w:lineRule="auto"/>
        <w:rPr>
          <w:rFonts w:ascii="Times New Roman" w:hAnsi="Times New Roman" w:cs="Times New Roman"/>
          <w:sz w:val="24"/>
          <w:szCs w:val="24"/>
        </w:rPr>
      </w:pPr>
    </w:p>
    <w:p w14:paraId="1B410DD2" w14:textId="77777777" w:rsidR="002B5CCE" w:rsidRDefault="002B5CCE" w:rsidP="00C106CF">
      <w:pPr>
        <w:spacing w:after="0" w:line="240" w:lineRule="auto"/>
        <w:rPr>
          <w:rFonts w:ascii="Times New Roman" w:hAnsi="Times New Roman" w:cs="Times New Roman"/>
          <w:sz w:val="24"/>
          <w:szCs w:val="24"/>
        </w:rPr>
      </w:pPr>
    </w:p>
    <w:p w14:paraId="1628A9BC" w14:textId="37408675" w:rsidR="002B5CCE" w:rsidRPr="008E0F24" w:rsidRDefault="002B5CCE" w:rsidP="00C106CF">
      <w:pPr>
        <w:spacing w:after="0" w:line="240" w:lineRule="auto"/>
        <w:rPr>
          <w:rFonts w:ascii="Times New Roman" w:hAnsi="Times New Roman" w:cs="Times New Roman"/>
          <w:sz w:val="24"/>
          <w:szCs w:val="24"/>
        </w:rPr>
      </w:pPr>
      <w:r w:rsidRPr="008E0F24">
        <w:rPr>
          <w:rFonts w:ascii="Times New Roman" w:hAnsi="Times New Roman" w:cs="Times New Roman"/>
          <w:b/>
          <w:bCs/>
          <w:sz w:val="24"/>
          <w:szCs w:val="24"/>
        </w:rPr>
        <w:t>Arendaja:</w:t>
      </w:r>
      <w:r w:rsidRPr="008E0F24">
        <w:rPr>
          <w:rFonts w:ascii="Times New Roman" w:hAnsi="Times New Roman" w:cs="Times New Roman"/>
          <w:sz w:val="24"/>
          <w:szCs w:val="24"/>
        </w:rPr>
        <w:t xml:space="preserve"> </w:t>
      </w:r>
      <w:proofErr w:type="spellStart"/>
      <w:r w:rsidRPr="002B5CCE">
        <w:rPr>
          <w:rFonts w:ascii="Times New Roman" w:hAnsi="Times New Roman" w:cs="Times New Roman"/>
          <w:sz w:val="24"/>
          <w:szCs w:val="24"/>
        </w:rPr>
        <w:t>Gren</w:t>
      </w:r>
      <w:proofErr w:type="spellEnd"/>
      <w:r w:rsidRPr="002B5CCE">
        <w:rPr>
          <w:rFonts w:ascii="Times New Roman" w:hAnsi="Times New Roman" w:cs="Times New Roman"/>
          <w:sz w:val="24"/>
          <w:szCs w:val="24"/>
        </w:rPr>
        <w:t xml:space="preserve"> Tartu AS</w:t>
      </w:r>
    </w:p>
    <w:p w14:paraId="3104607F" w14:textId="77777777" w:rsidR="002B5CCE" w:rsidRDefault="002B5CCE" w:rsidP="00C106CF">
      <w:pPr>
        <w:spacing w:after="0" w:line="240" w:lineRule="auto"/>
      </w:pPr>
    </w:p>
    <w:p w14:paraId="0FF6C1C1" w14:textId="77777777" w:rsidR="002B5CCE" w:rsidRDefault="002B5CCE" w:rsidP="00C106CF">
      <w:pPr>
        <w:spacing w:after="0" w:line="240" w:lineRule="auto"/>
      </w:pPr>
    </w:p>
    <w:p w14:paraId="0873C5E2" w14:textId="77777777" w:rsidR="002B5CCE" w:rsidRPr="00B634BC" w:rsidRDefault="002B5CCE" w:rsidP="00C106CF">
      <w:pPr>
        <w:tabs>
          <w:tab w:val="left" w:pos="5325"/>
        </w:tabs>
        <w:suppressAutoHyphens/>
        <w:spacing w:after="0" w:line="240" w:lineRule="auto"/>
        <w:jc w:val="both"/>
        <w:rPr>
          <w:rFonts w:ascii="Times New Roman" w:eastAsia="Calibri" w:hAnsi="Times New Roman" w:cs="Times New Roman"/>
          <w:iCs/>
          <w:kern w:val="0"/>
          <w:sz w:val="24"/>
          <w:szCs w:val="24"/>
          <w:lang w:eastAsia="ar-SA"/>
          <w14:ligatures w14:val="none"/>
        </w:rPr>
      </w:pPr>
      <w:r w:rsidRPr="00B634BC">
        <w:rPr>
          <w:rFonts w:ascii="Times New Roman" w:eastAsia="Calibri" w:hAnsi="Times New Roman" w:cs="Times New Roman"/>
          <w:b/>
          <w:iCs/>
          <w:kern w:val="0"/>
          <w:sz w:val="24"/>
          <w:szCs w:val="24"/>
          <w:lang w:eastAsia="ar-SA"/>
          <w14:ligatures w14:val="none"/>
        </w:rPr>
        <w:t>Töö koostaja</w:t>
      </w:r>
      <w:r w:rsidRPr="00B634BC">
        <w:rPr>
          <w:rFonts w:ascii="Times New Roman" w:eastAsia="Calibri" w:hAnsi="Times New Roman" w:cs="Times New Roman"/>
          <w:b/>
          <w:kern w:val="0"/>
          <w:sz w:val="24"/>
          <w:szCs w:val="24"/>
          <w:lang w:eastAsia="ar-SA"/>
          <w14:ligatures w14:val="none"/>
        </w:rPr>
        <w:t>:</w:t>
      </w:r>
      <w:r w:rsidRPr="00B634BC">
        <w:rPr>
          <w:rFonts w:ascii="Times New Roman" w:eastAsia="Calibri" w:hAnsi="Times New Roman" w:cs="Times New Roman"/>
          <w:kern w:val="0"/>
          <w:sz w:val="24"/>
          <w:szCs w:val="24"/>
          <w:lang w:eastAsia="ar-SA"/>
          <w14:ligatures w14:val="none"/>
        </w:rPr>
        <w:t xml:space="preserve"> </w:t>
      </w:r>
      <w:proofErr w:type="spellStart"/>
      <w:r w:rsidRPr="00B634BC">
        <w:rPr>
          <w:rFonts w:ascii="Times New Roman" w:eastAsia="Calibri" w:hAnsi="Times New Roman" w:cs="Times New Roman"/>
          <w:bCs/>
          <w:kern w:val="0"/>
          <w:sz w:val="24"/>
          <w:szCs w:val="24"/>
          <w:lang w:eastAsia="ar-SA"/>
          <w14:ligatures w14:val="none"/>
        </w:rPr>
        <w:t>Alkranel</w:t>
      </w:r>
      <w:proofErr w:type="spellEnd"/>
      <w:r w:rsidRPr="00B634BC">
        <w:rPr>
          <w:rFonts w:ascii="Times New Roman" w:eastAsia="Calibri" w:hAnsi="Times New Roman" w:cs="Times New Roman"/>
          <w:bCs/>
          <w:kern w:val="0"/>
          <w:sz w:val="24"/>
          <w:szCs w:val="24"/>
          <w:lang w:eastAsia="ar-SA"/>
          <w14:ligatures w14:val="none"/>
        </w:rPr>
        <w:t xml:space="preserve"> OÜ</w:t>
      </w:r>
    </w:p>
    <w:p w14:paraId="5C7B2E7D" w14:textId="77777777" w:rsidR="002B5CCE" w:rsidRPr="00B634BC" w:rsidRDefault="002B5CCE" w:rsidP="00C106CF">
      <w:pPr>
        <w:suppressAutoHyphens/>
        <w:spacing w:after="0" w:line="240" w:lineRule="auto"/>
        <w:jc w:val="both"/>
        <w:rPr>
          <w:rFonts w:ascii="Times New Roman" w:eastAsia="Calibri" w:hAnsi="Times New Roman" w:cs="Times New Roman"/>
          <w:b/>
          <w:iCs/>
          <w:kern w:val="0"/>
          <w:sz w:val="24"/>
          <w:szCs w:val="24"/>
          <w:lang w:eastAsia="ar-SA"/>
          <w14:ligatures w14:val="none"/>
        </w:rPr>
      </w:pPr>
    </w:p>
    <w:p w14:paraId="7CB364DF" w14:textId="77777777" w:rsidR="002B5CCE" w:rsidRPr="00B634BC" w:rsidRDefault="002B5CCE" w:rsidP="00C106CF">
      <w:pPr>
        <w:suppressAutoHyphens/>
        <w:spacing w:after="0" w:line="240" w:lineRule="auto"/>
        <w:jc w:val="both"/>
        <w:rPr>
          <w:rFonts w:ascii="Times New Roman" w:eastAsia="Calibri" w:hAnsi="Times New Roman" w:cs="Times New Roman"/>
          <w:kern w:val="0"/>
          <w:sz w:val="24"/>
          <w:szCs w:val="24"/>
          <w:lang w:eastAsia="ar-SA"/>
          <w14:ligatures w14:val="none"/>
        </w:rPr>
      </w:pPr>
      <w:r w:rsidRPr="00B634BC">
        <w:rPr>
          <w:rFonts w:ascii="Times New Roman" w:eastAsia="Calibri" w:hAnsi="Times New Roman" w:cs="Times New Roman"/>
          <w:b/>
          <w:iCs/>
          <w:kern w:val="0"/>
          <w:sz w:val="24"/>
          <w:szCs w:val="24"/>
          <w:lang w:eastAsia="ar-SA"/>
          <w14:ligatures w14:val="none"/>
        </w:rPr>
        <w:t>Projektijuht</w:t>
      </w:r>
      <w:r w:rsidRPr="00B634BC">
        <w:rPr>
          <w:rFonts w:ascii="Times New Roman" w:eastAsia="Calibri" w:hAnsi="Times New Roman" w:cs="Times New Roman"/>
          <w:b/>
          <w:kern w:val="0"/>
          <w:sz w:val="24"/>
          <w:szCs w:val="24"/>
          <w:lang w:eastAsia="ar-SA"/>
          <w14:ligatures w14:val="none"/>
        </w:rPr>
        <w:t>:</w:t>
      </w:r>
      <w:r w:rsidRPr="00B634BC">
        <w:rPr>
          <w:rFonts w:ascii="Times New Roman" w:eastAsia="Calibri" w:hAnsi="Times New Roman" w:cs="Times New Roman"/>
          <w:kern w:val="0"/>
          <w:sz w:val="24"/>
          <w:szCs w:val="24"/>
          <w:lang w:eastAsia="ar-SA"/>
          <w14:ligatures w14:val="none"/>
        </w:rPr>
        <w:t xml:space="preserve"> </w:t>
      </w:r>
      <w:proofErr w:type="spellStart"/>
      <w:r w:rsidRPr="00B634BC">
        <w:rPr>
          <w:rFonts w:ascii="Times New Roman" w:eastAsia="Calibri" w:hAnsi="Times New Roman" w:cs="Times New Roman"/>
          <w:kern w:val="0"/>
          <w:sz w:val="24"/>
          <w:szCs w:val="24"/>
          <w:lang w:eastAsia="ar-SA"/>
          <w14:ligatures w14:val="none"/>
        </w:rPr>
        <w:t>Elar</w:t>
      </w:r>
      <w:proofErr w:type="spellEnd"/>
      <w:r w:rsidRPr="00B634BC">
        <w:rPr>
          <w:rFonts w:ascii="Times New Roman" w:eastAsia="Calibri" w:hAnsi="Times New Roman" w:cs="Times New Roman"/>
          <w:kern w:val="0"/>
          <w:sz w:val="24"/>
          <w:szCs w:val="24"/>
          <w:lang w:eastAsia="ar-SA"/>
          <w14:ligatures w14:val="none"/>
        </w:rPr>
        <w:t xml:space="preserve"> Põldvere</w:t>
      </w:r>
    </w:p>
    <w:p w14:paraId="0931BBB2" w14:textId="77777777" w:rsidR="002B5CCE" w:rsidRDefault="002B5CCE" w:rsidP="00C106CF">
      <w:pPr>
        <w:spacing w:after="0" w:line="240" w:lineRule="auto"/>
        <w:jc w:val="both"/>
        <w:rPr>
          <w:rFonts w:ascii="Times New Roman" w:hAnsi="Times New Roman" w:cs="Times New Roman"/>
          <w:sz w:val="24"/>
          <w:szCs w:val="24"/>
        </w:rPr>
      </w:pPr>
    </w:p>
    <w:p w14:paraId="462AD932" w14:textId="77777777" w:rsidR="002B5CCE" w:rsidRDefault="002B5CCE" w:rsidP="00C106CF">
      <w:pPr>
        <w:spacing w:after="0" w:line="240" w:lineRule="auto"/>
        <w:jc w:val="both"/>
        <w:rPr>
          <w:rFonts w:ascii="Times New Roman" w:hAnsi="Times New Roman" w:cs="Times New Roman"/>
          <w:sz w:val="24"/>
          <w:szCs w:val="24"/>
        </w:rPr>
      </w:pPr>
    </w:p>
    <w:p w14:paraId="74DB3624" w14:textId="77777777" w:rsidR="002B5CCE" w:rsidRDefault="002B5CCE" w:rsidP="00C106CF">
      <w:pPr>
        <w:spacing w:after="0" w:line="240" w:lineRule="auto"/>
        <w:jc w:val="both"/>
        <w:rPr>
          <w:rFonts w:ascii="Times New Roman" w:hAnsi="Times New Roman" w:cs="Times New Roman"/>
          <w:sz w:val="24"/>
          <w:szCs w:val="24"/>
        </w:rPr>
      </w:pPr>
    </w:p>
    <w:p w14:paraId="18B90143" w14:textId="77777777" w:rsidR="002B5CCE" w:rsidRDefault="002B5CCE" w:rsidP="00C106CF">
      <w:pPr>
        <w:spacing w:after="0" w:line="240" w:lineRule="auto"/>
        <w:jc w:val="both"/>
        <w:rPr>
          <w:rFonts w:ascii="Times New Roman" w:hAnsi="Times New Roman" w:cs="Times New Roman"/>
          <w:sz w:val="24"/>
          <w:szCs w:val="24"/>
        </w:rPr>
      </w:pPr>
    </w:p>
    <w:p w14:paraId="0C721653" w14:textId="77777777" w:rsidR="002B5CCE" w:rsidRDefault="002B5CCE" w:rsidP="00C106CF">
      <w:pPr>
        <w:spacing w:after="0" w:line="240" w:lineRule="auto"/>
        <w:jc w:val="both"/>
        <w:rPr>
          <w:rFonts w:ascii="Times New Roman" w:hAnsi="Times New Roman" w:cs="Times New Roman"/>
          <w:sz w:val="24"/>
          <w:szCs w:val="24"/>
        </w:rPr>
      </w:pPr>
    </w:p>
    <w:p w14:paraId="17A61689" w14:textId="77777777" w:rsidR="002B5CCE" w:rsidRDefault="002B5CCE" w:rsidP="00C106CF">
      <w:pPr>
        <w:spacing w:after="0" w:line="240" w:lineRule="auto"/>
        <w:jc w:val="both"/>
        <w:rPr>
          <w:rFonts w:ascii="Times New Roman" w:hAnsi="Times New Roman" w:cs="Times New Roman"/>
          <w:sz w:val="24"/>
          <w:szCs w:val="24"/>
        </w:rPr>
      </w:pPr>
    </w:p>
    <w:p w14:paraId="59BB3D84" w14:textId="77777777" w:rsidR="002B5CCE" w:rsidRDefault="002B5CCE" w:rsidP="00C106CF">
      <w:pPr>
        <w:spacing w:after="0" w:line="240" w:lineRule="auto"/>
        <w:jc w:val="both"/>
        <w:rPr>
          <w:rFonts w:ascii="Times New Roman" w:hAnsi="Times New Roman" w:cs="Times New Roman"/>
          <w:sz w:val="24"/>
          <w:szCs w:val="24"/>
        </w:rPr>
      </w:pPr>
    </w:p>
    <w:p w14:paraId="7F33D02F" w14:textId="77777777" w:rsidR="002B5CCE" w:rsidRDefault="002B5CCE" w:rsidP="00C106CF">
      <w:pPr>
        <w:spacing w:after="0" w:line="240" w:lineRule="auto"/>
        <w:jc w:val="both"/>
        <w:rPr>
          <w:rFonts w:ascii="Times New Roman" w:hAnsi="Times New Roman" w:cs="Times New Roman"/>
          <w:sz w:val="24"/>
          <w:szCs w:val="24"/>
        </w:rPr>
      </w:pPr>
    </w:p>
    <w:p w14:paraId="01C6961C" w14:textId="77777777" w:rsidR="002B5CCE" w:rsidRDefault="002B5CCE" w:rsidP="00C106CF">
      <w:pPr>
        <w:spacing w:after="0" w:line="240" w:lineRule="auto"/>
        <w:jc w:val="both"/>
        <w:rPr>
          <w:rFonts w:ascii="Times New Roman" w:hAnsi="Times New Roman" w:cs="Times New Roman"/>
          <w:sz w:val="24"/>
          <w:szCs w:val="24"/>
        </w:rPr>
      </w:pPr>
    </w:p>
    <w:p w14:paraId="3A796D8A" w14:textId="77777777" w:rsidR="002B5CCE" w:rsidRDefault="002B5CCE" w:rsidP="00C106CF">
      <w:pPr>
        <w:spacing w:after="0" w:line="240" w:lineRule="auto"/>
        <w:jc w:val="both"/>
        <w:rPr>
          <w:rFonts w:ascii="Times New Roman" w:hAnsi="Times New Roman" w:cs="Times New Roman"/>
          <w:sz w:val="24"/>
          <w:szCs w:val="24"/>
        </w:rPr>
      </w:pPr>
    </w:p>
    <w:p w14:paraId="5F6C17E8" w14:textId="77777777" w:rsidR="002B5CCE" w:rsidRDefault="002B5CCE" w:rsidP="00C106CF">
      <w:pPr>
        <w:spacing w:after="0" w:line="240" w:lineRule="auto"/>
        <w:jc w:val="both"/>
        <w:rPr>
          <w:rFonts w:ascii="Times New Roman" w:hAnsi="Times New Roman" w:cs="Times New Roman"/>
          <w:sz w:val="24"/>
          <w:szCs w:val="24"/>
        </w:rPr>
      </w:pPr>
    </w:p>
    <w:p w14:paraId="7103B0E7" w14:textId="5D18E45F" w:rsidR="002B5CCE" w:rsidRDefault="002B5CCE" w:rsidP="00BC49DD">
      <w:pPr>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2025</w:t>
      </w:r>
      <w:r>
        <w:rPr>
          <w:rFonts w:ascii="Times New Roman" w:hAnsi="Times New Roman" w:cs="Times New Roman"/>
          <w:b/>
          <w:bCs/>
          <w:sz w:val="24"/>
          <w:szCs w:val="24"/>
        </w:rPr>
        <w:br w:type="page"/>
      </w:r>
    </w:p>
    <w:p w14:paraId="35A67C5D" w14:textId="77777777" w:rsidR="002B5CCE" w:rsidRPr="00B634BC" w:rsidRDefault="002B5CCE" w:rsidP="00C106CF">
      <w:pPr>
        <w:spacing w:after="0" w:line="240" w:lineRule="auto"/>
        <w:jc w:val="both"/>
        <w:rPr>
          <w:rFonts w:ascii="Times New Roman" w:eastAsia="Calibri" w:hAnsi="Times New Roman" w:cs="Times New Roman"/>
          <w:kern w:val="0"/>
          <w:sz w:val="24"/>
          <w:szCs w:val="24"/>
          <w14:ligatures w14:val="none"/>
        </w:rPr>
      </w:pPr>
      <w:r w:rsidRPr="00B634BC">
        <w:rPr>
          <w:rFonts w:ascii="Times New Roman" w:eastAsia="Calibri" w:hAnsi="Times New Roman" w:cs="Times New Roman"/>
          <w:b/>
          <w:bCs/>
          <w:kern w:val="0"/>
          <w:sz w:val="24"/>
          <w:szCs w:val="24"/>
          <w14:ligatures w14:val="none"/>
        </w:rPr>
        <w:lastRenderedPageBreak/>
        <w:t>Publitseerimise</w:t>
      </w:r>
      <w:r w:rsidRPr="00B634BC">
        <w:rPr>
          <w:rFonts w:ascii="Times New Roman" w:eastAsia="Calibri" w:hAnsi="Times New Roman" w:cs="Times New Roman"/>
          <w:kern w:val="0"/>
          <w:sz w:val="24"/>
          <w:szCs w:val="24"/>
          <w14:ligatures w14:val="none"/>
        </w:rPr>
        <w:t xml:space="preserve"> </w:t>
      </w:r>
      <w:proofErr w:type="spellStart"/>
      <w:r w:rsidRPr="00B634BC">
        <w:rPr>
          <w:rFonts w:ascii="Times New Roman" w:eastAsia="Calibri" w:hAnsi="Times New Roman" w:cs="Times New Roman"/>
          <w:b/>
          <w:bCs/>
          <w:kern w:val="0"/>
          <w:sz w:val="24"/>
          <w:szCs w:val="24"/>
          <w14:ligatures w14:val="none"/>
        </w:rPr>
        <w:t>üldandmed</w:t>
      </w:r>
      <w:proofErr w:type="spellEnd"/>
      <w:r w:rsidRPr="00B634BC">
        <w:rPr>
          <w:rFonts w:ascii="Times New Roman" w:eastAsia="Calibri" w:hAnsi="Times New Roman" w:cs="Times New Roman"/>
          <w:b/>
          <w:bCs/>
          <w:kern w:val="0"/>
          <w:sz w:val="24"/>
          <w:szCs w:val="24"/>
          <w14:ligatures w14:val="none"/>
        </w:rPr>
        <w:t>:</w:t>
      </w:r>
    </w:p>
    <w:p w14:paraId="4EFDCBBC" w14:textId="62AABB62" w:rsidR="002B5CCE" w:rsidRDefault="002B5CCE" w:rsidP="00C106CF">
      <w:pPr>
        <w:numPr>
          <w:ilvl w:val="0"/>
          <w:numId w:val="1"/>
        </w:numPr>
        <w:spacing w:after="0" w:line="240" w:lineRule="auto"/>
        <w:jc w:val="both"/>
        <w:rPr>
          <w:rFonts w:ascii="Times New Roman" w:eastAsia="Calibri" w:hAnsi="Times New Roman" w:cs="Times New Roman"/>
          <w:kern w:val="0"/>
          <w:sz w:val="24"/>
          <w:szCs w:val="24"/>
          <w14:ligatures w14:val="none"/>
        </w:rPr>
      </w:pPr>
      <w:r w:rsidRPr="00774027">
        <w:rPr>
          <w:rFonts w:ascii="Times New Roman" w:eastAsia="Calibri" w:hAnsi="Times New Roman" w:cs="Times New Roman"/>
          <w:kern w:val="0"/>
          <w:sz w:val="24"/>
          <w:szCs w:val="24"/>
          <w14:ligatures w14:val="none"/>
        </w:rPr>
        <w:t xml:space="preserve">Töö koostatud – </w:t>
      </w:r>
      <w:r>
        <w:rPr>
          <w:rFonts w:ascii="Times New Roman" w:eastAsia="Calibri" w:hAnsi="Times New Roman" w:cs="Times New Roman"/>
          <w:kern w:val="0"/>
          <w:sz w:val="24"/>
          <w:szCs w:val="24"/>
          <w14:ligatures w14:val="none"/>
        </w:rPr>
        <w:t>2</w:t>
      </w:r>
      <w:r w:rsidR="00E537E9">
        <w:rPr>
          <w:rFonts w:ascii="Times New Roman" w:eastAsia="Calibri" w:hAnsi="Times New Roman" w:cs="Times New Roman"/>
          <w:kern w:val="0"/>
          <w:sz w:val="24"/>
          <w:szCs w:val="24"/>
          <w14:ligatures w14:val="none"/>
        </w:rPr>
        <w:t>7</w:t>
      </w:r>
      <w:r w:rsidRPr="00774027">
        <w:rPr>
          <w:rFonts w:ascii="Times New Roman" w:eastAsia="Calibri" w:hAnsi="Times New Roman" w:cs="Times New Roman"/>
          <w:kern w:val="0"/>
          <w:sz w:val="24"/>
          <w:szCs w:val="24"/>
          <w14:ligatures w14:val="none"/>
        </w:rPr>
        <w:t>.</w:t>
      </w:r>
      <w:r>
        <w:rPr>
          <w:rFonts w:ascii="Times New Roman" w:eastAsia="Calibri" w:hAnsi="Times New Roman" w:cs="Times New Roman"/>
          <w:kern w:val="0"/>
          <w:sz w:val="24"/>
          <w:szCs w:val="24"/>
          <w14:ligatures w14:val="none"/>
        </w:rPr>
        <w:t>10</w:t>
      </w:r>
      <w:r w:rsidRPr="00774027">
        <w:rPr>
          <w:rFonts w:ascii="Times New Roman" w:eastAsia="Calibri" w:hAnsi="Times New Roman" w:cs="Times New Roman"/>
          <w:kern w:val="0"/>
          <w:sz w:val="24"/>
          <w:szCs w:val="24"/>
          <w14:ligatures w14:val="none"/>
        </w:rPr>
        <w:t>.202</w:t>
      </w:r>
      <w:r>
        <w:rPr>
          <w:rFonts w:ascii="Times New Roman" w:eastAsia="Calibri" w:hAnsi="Times New Roman" w:cs="Times New Roman"/>
          <w:kern w:val="0"/>
          <w:sz w:val="24"/>
          <w:szCs w:val="24"/>
          <w14:ligatures w14:val="none"/>
        </w:rPr>
        <w:t>5</w:t>
      </w:r>
      <w:r w:rsidRPr="00774027">
        <w:rPr>
          <w:rFonts w:ascii="Times New Roman" w:eastAsia="Calibri" w:hAnsi="Times New Roman" w:cs="Times New Roman"/>
          <w:kern w:val="0"/>
          <w:sz w:val="24"/>
          <w:szCs w:val="24"/>
          <w14:ligatures w14:val="none"/>
        </w:rPr>
        <w:t>. a.</w:t>
      </w:r>
    </w:p>
    <w:p w14:paraId="797DBDDD" w14:textId="77777777" w:rsidR="002B5CCE" w:rsidRPr="00B634BC" w:rsidRDefault="002B5CCE" w:rsidP="00C106CF">
      <w:pPr>
        <w:numPr>
          <w:ilvl w:val="0"/>
          <w:numId w:val="1"/>
        </w:numPr>
        <w:spacing w:after="0" w:line="240" w:lineRule="auto"/>
        <w:jc w:val="both"/>
        <w:rPr>
          <w:rFonts w:ascii="Times New Roman" w:eastAsia="Calibri" w:hAnsi="Times New Roman" w:cs="Times New Roman"/>
          <w:kern w:val="0"/>
          <w:sz w:val="24"/>
          <w:szCs w:val="24"/>
          <w14:ligatures w14:val="none"/>
        </w:rPr>
      </w:pPr>
      <w:r w:rsidRPr="00B634BC">
        <w:rPr>
          <w:rFonts w:ascii="Times New Roman" w:eastAsia="Calibri" w:hAnsi="Times New Roman" w:cs="Times New Roman"/>
          <w:kern w:val="0"/>
          <w:sz w:val="24"/>
          <w:szCs w:val="24"/>
          <w14:ligatures w14:val="none"/>
        </w:rPr>
        <w:t>Koostajad (</w:t>
      </w:r>
      <w:proofErr w:type="spellStart"/>
      <w:r w:rsidRPr="00B634BC">
        <w:rPr>
          <w:rFonts w:ascii="Times New Roman" w:eastAsia="Calibri" w:hAnsi="Times New Roman" w:cs="Times New Roman"/>
          <w:kern w:val="0"/>
          <w:sz w:val="24"/>
          <w:szCs w:val="24"/>
          <w14:ligatures w14:val="none"/>
        </w:rPr>
        <w:t>Alkranel</w:t>
      </w:r>
      <w:proofErr w:type="spellEnd"/>
      <w:r w:rsidRPr="00B634BC">
        <w:rPr>
          <w:rFonts w:ascii="Times New Roman" w:eastAsia="Calibri" w:hAnsi="Times New Roman" w:cs="Times New Roman"/>
          <w:kern w:val="0"/>
          <w:sz w:val="24"/>
          <w:szCs w:val="24"/>
          <w14:ligatures w14:val="none"/>
        </w:rPr>
        <w:t xml:space="preserve"> OÜ) - </w:t>
      </w:r>
      <w:proofErr w:type="spellStart"/>
      <w:r w:rsidRPr="00B634BC">
        <w:rPr>
          <w:rFonts w:ascii="Times New Roman" w:eastAsia="Calibri" w:hAnsi="Times New Roman" w:cs="Times New Roman"/>
          <w:kern w:val="0"/>
          <w:sz w:val="24"/>
          <w:szCs w:val="24"/>
          <w14:ligatures w14:val="none"/>
        </w:rPr>
        <w:t>Elar</w:t>
      </w:r>
      <w:proofErr w:type="spellEnd"/>
      <w:r w:rsidRPr="00B634BC">
        <w:rPr>
          <w:rFonts w:ascii="Times New Roman" w:eastAsia="Calibri" w:hAnsi="Times New Roman" w:cs="Times New Roman"/>
          <w:kern w:val="0"/>
          <w:sz w:val="24"/>
          <w:szCs w:val="24"/>
          <w14:ligatures w14:val="none"/>
        </w:rPr>
        <w:t xml:space="preserve"> Põldvere ja Kätlin </w:t>
      </w:r>
      <w:proofErr w:type="spellStart"/>
      <w:r w:rsidRPr="00B634BC">
        <w:rPr>
          <w:rFonts w:ascii="Times New Roman" w:eastAsia="Calibri" w:hAnsi="Times New Roman" w:cs="Times New Roman"/>
          <w:kern w:val="0"/>
          <w:sz w:val="24"/>
          <w:szCs w:val="24"/>
          <w14:ligatures w14:val="none"/>
        </w:rPr>
        <w:t>Pitman</w:t>
      </w:r>
      <w:proofErr w:type="spellEnd"/>
      <w:r w:rsidRPr="00B634BC">
        <w:rPr>
          <w:rFonts w:ascii="Times New Roman" w:eastAsia="Calibri" w:hAnsi="Times New Roman" w:cs="Times New Roman"/>
          <w:kern w:val="0"/>
          <w:sz w:val="24"/>
          <w:szCs w:val="24"/>
          <w14:ligatures w14:val="none"/>
        </w:rPr>
        <w:t>.</w:t>
      </w:r>
    </w:p>
    <w:p w14:paraId="67E9CDEE" w14:textId="77777777" w:rsidR="002B5CCE" w:rsidRPr="00B634BC" w:rsidRDefault="002B5CCE" w:rsidP="00C106CF">
      <w:pPr>
        <w:numPr>
          <w:ilvl w:val="0"/>
          <w:numId w:val="1"/>
        </w:numPr>
        <w:spacing w:after="0" w:line="240" w:lineRule="auto"/>
        <w:jc w:val="both"/>
        <w:rPr>
          <w:rFonts w:ascii="Times New Roman" w:eastAsia="Calibri" w:hAnsi="Times New Roman" w:cs="Times New Roman"/>
          <w:kern w:val="0"/>
          <w:sz w:val="24"/>
          <w:szCs w:val="24"/>
          <w14:ligatures w14:val="none"/>
        </w:rPr>
      </w:pPr>
      <w:proofErr w:type="spellStart"/>
      <w:r w:rsidRPr="00B634BC">
        <w:rPr>
          <w:rFonts w:ascii="Times New Roman" w:eastAsia="Calibri" w:hAnsi="Times New Roman" w:cs="Times New Roman"/>
          <w:kern w:val="0"/>
          <w:sz w:val="24"/>
          <w:szCs w:val="24"/>
          <w14:ligatures w14:val="none"/>
        </w:rPr>
        <w:t>Alkranel</w:t>
      </w:r>
      <w:proofErr w:type="spellEnd"/>
      <w:r w:rsidRPr="00B634BC">
        <w:rPr>
          <w:rFonts w:ascii="Times New Roman" w:eastAsia="Calibri" w:hAnsi="Times New Roman" w:cs="Times New Roman"/>
          <w:kern w:val="0"/>
          <w:sz w:val="24"/>
          <w:szCs w:val="24"/>
          <w14:ligatures w14:val="none"/>
        </w:rPr>
        <w:t xml:space="preserve"> OÜ (</w:t>
      </w:r>
      <w:hyperlink r:id="rId9">
        <w:r w:rsidRPr="00B634BC">
          <w:rPr>
            <w:rFonts w:ascii="Times New Roman" w:eastAsia="Calibri" w:hAnsi="Times New Roman" w:cs="Times New Roman"/>
            <w:color w:val="0000FF"/>
            <w:kern w:val="0"/>
            <w:sz w:val="24"/>
            <w:szCs w:val="24"/>
            <w:u w:val="single"/>
            <w14:ligatures w14:val="none"/>
          </w:rPr>
          <w:t>www.alkranel.ee</w:t>
        </w:r>
      </w:hyperlink>
      <w:r w:rsidRPr="00B634BC">
        <w:rPr>
          <w:rFonts w:ascii="Times New Roman" w:eastAsia="Calibri" w:hAnsi="Times New Roman" w:cs="Times New Roman"/>
          <w:kern w:val="0"/>
          <w:sz w:val="24"/>
          <w:szCs w:val="24"/>
          <w14:ligatures w14:val="none"/>
        </w:rPr>
        <w:t xml:space="preserve">) </w:t>
      </w:r>
      <w:r w:rsidRPr="00B634BC">
        <w:rPr>
          <w:rFonts w:ascii="Times New Roman" w:eastAsia="Calibri" w:hAnsi="Times New Roman" w:cs="Times New Roman"/>
          <w:color w:val="545454"/>
          <w:kern w:val="0"/>
          <w:sz w:val="24"/>
          <w:szCs w:val="24"/>
          <w:shd w:val="clear" w:color="auto" w:fill="FFFFFF"/>
          <w14:ligatures w14:val="none"/>
        </w:rPr>
        <w:t>–</w:t>
      </w:r>
      <w:r w:rsidRPr="00B634BC">
        <w:rPr>
          <w:rFonts w:ascii="Times New Roman" w:eastAsia="Calibri" w:hAnsi="Times New Roman" w:cs="Times New Roman"/>
          <w:kern w:val="0"/>
          <w:sz w:val="24"/>
          <w:szCs w:val="24"/>
          <w14:ligatures w14:val="none"/>
        </w:rPr>
        <w:t xml:space="preserve"> keskkonnaalased konsultatsioonid, aastast 1999.</w:t>
      </w:r>
    </w:p>
    <w:p w14:paraId="0F8E0D0A" w14:textId="77777777" w:rsidR="002B5CCE" w:rsidRDefault="002B5CCE" w:rsidP="00C106CF">
      <w:pPr>
        <w:spacing w:after="0" w:line="240" w:lineRule="auto"/>
        <w:jc w:val="both"/>
        <w:rPr>
          <w:rFonts w:ascii="Times New Roman" w:eastAsia="Calibri" w:hAnsi="Times New Roman" w:cs="Times New Roman"/>
          <w:kern w:val="0"/>
          <w:sz w:val="24"/>
          <w14:ligatures w14:val="none"/>
        </w:rPr>
      </w:pPr>
      <w:r w:rsidRPr="00B634BC">
        <w:rPr>
          <w:rFonts w:ascii="Times New Roman" w:eastAsia="Calibri" w:hAnsi="Times New Roman" w:cs="Times New Roman"/>
          <w:kern w:val="0"/>
          <w:sz w:val="24"/>
          <w14:ligatures w14:val="none"/>
        </w:rPr>
        <w:br w:type="page"/>
      </w:r>
    </w:p>
    <w:sdt>
      <w:sdtPr>
        <w:rPr>
          <w:rFonts w:asciiTheme="minorHAnsi" w:eastAsiaTheme="minorHAnsi" w:hAnsiTheme="minorHAnsi" w:cstheme="minorBidi"/>
          <w:color w:val="auto"/>
          <w:kern w:val="2"/>
          <w:sz w:val="22"/>
          <w:szCs w:val="22"/>
          <w:lang w:eastAsia="en-US"/>
          <w14:ligatures w14:val="standardContextual"/>
        </w:rPr>
        <w:id w:val="-1234463443"/>
        <w:docPartObj>
          <w:docPartGallery w:val="Table of Contents"/>
          <w:docPartUnique/>
        </w:docPartObj>
      </w:sdtPr>
      <w:sdtEndPr>
        <w:rPr>
          <w:b/>
          <w:bCs/>
        </w:rPr>
      </w:sdtEndPr>
      <w:sdtContent>
        <w:p w14:paraId="1927EB93" w14:textId="78B88E41" w:rsidR="003A119E" w:rsidRPr="003A119E" w:rsidRDefault="003A119E" w:rsidP="00C106CF">
          <w:pPr>
            <w:pStyle w:val="TOCHeading"/>
            <w:spacing w:before="0" w:line="240" w:lineRule="auto"/>
            <w:rPr>
              <w:rStyle w:val="Heading1Char"/>
              <w:rFonts w:ascii="Times New Roman" w:hAnsi="Times New Roman" w:cs="Times New Roman"/>
              <w:b/>
              <w:bCs/>
              <w:color w:val="000000" w:themeColor="text1"/>
              <w:sz w:val="32"/>
              <w:szCs w:val="32"/>
            </w:rPr>
          </w:pPr>
          <w:r w:rsidRPr="003A119E">
            <w:rPr>
              <w:rStyle w:val="Heading1Char"/>
              <w:rFonts w:ascii="Times New Roman" w:hAnsi="Times New Roman" w:cs="Times New Roman"/>
              <w:b/>
              <w:bCs/>
              <w:color w:val="000000" w:themeColor="text1"/>
              <w:sz w:val="32"/>
              <w:szCs w:val="32"/>
            </w:rPr>
            <w:t>Sisukord</w:t>
          </w:r>
        </w:p>
        <w:p w14:paraId="58D8051E" w14:textId="77777777" w:rsidR="009156DC" w:rsidRDefault="009156DC" w:rsidP="009156DC">
          <w:pPr>
            <w:pStyle w:val="TOC1"/>
            <w:tabs>
              <w:tab w:val="right" w:leader="dot" w:pos="9016"/>
            </w:tabs>
            <w:spacing w:after="0" w:line="240" w:lineRule="auto"/>
            <w:rPr>
              <w:rFonts w:ascii="Times New Roman" w:hAnsi="Times New Roman" w:cs="Times New Roman"/>
              <w:sz w:val="24"/>
              <w:szCs w:val="24"/>
            </w:rPr>
          </w:pPr>
        </w:p>
        <w:p w14:paraId="6A337573" w14:textId="77777777" w:rsidR="009156DC" w:rsidRPr="009156DC" w:rsidRDefault="003A119E" w:rsidP="009156DC">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r w:rsidRPr="009156DC">
            <w:rPr>
              <w:rFonts w:ascii="Times New Roman" w:hAnsi="Times New Roman" w:cs="Times New Roman"/>
              <w:sz w:val="24"/>
              <w:szCs w:val="24"/>
            </w:rPr>
            <w:fldChar w:fldCharType="begin"/>
          </w:r>
          <w:r w:rsidRPr="009156DC">
            <w:rPr>
              <w:rFonts w:ascii="Times New Roman" w:hAnsi="Times New Roman" w:cs="Times New Roman"/>
              <w:sz w:val="24"/>
              <w:szCs w:val="24"/>
            </w:rPr>
            <w:instrText xml:space="preserve"> TOC \o "1-3" \h \z \u </w:instrText>
          </w:r>
          <w:r w:rsidRPr="009156DC">
            <w:rPr>
              <w:rFonts w:ascii="Times New Roman" w:hAnsi="Times New Roman" w:cs="Times New Roman"/>
              <w:sz w:val="24"/>
              <w:szCs w:val="24"/>
            </w:rPr>
            <w:fldChar w:fldCharType="separate"/>
          </w:r>
          <w:hyperlink w:anchor="_Toc212049273" w:history="1">
            <w:r w:rsidR="009156DC" w:rsidRPr="009156DC">
              <w:rPr>
                <w:rStyle w:val="Hyperlink"/>
                <w:rFonts w:ascii="Times New Roman" w:hAnsi="Times New Roman" w:cs="Times New Roman"/>
                <w:bCs/>
                <w:noProof/>
                <w:sz w:val="24"/>
                <w:szCs w:val="24"/>
              </w:rPr>
              <w:t>Sissejuhatus</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_Toc212049273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4</w:t>
            </w:r>
            <w:r w:rsidR="009156DC" w:rsidRPr="009156DC">
              <w:rPr>
                <w:rFonts w:ascii="Times New Roman" w:hAnsi="Times New Roman" w:cs="Times New Roman"/>
                <w:noProof/>
                <w:webHidden/>
                <w:sz w:val="24"/>
                <w:szCs w:val="24"/>
              </w:rPr>
              <w:fldChar w:fldCharType="end"/>
            </w:r>
          </w:hyperlink>
        </w:p>
        <w:p w14:paraId="532DB14A" w14:textId="77777777" w:rsidR="009156DC" w:rsidRPr="009156DC" w:rsidRDefault="0081406A" w:rsidP="009156DC">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74" w:history="1">
            <w:r w:rsidR="009156DC" w:rsidRPr="009156DC">
              <w:rPr>
                <w:rStyle w:val="Hyperlink"/>
                <w:rFonts w:ascii="Times New Roman" w:hAnsi="Times New Roman" w:cs="Times New Roman"/>
                <w:bCs/>
                <w:noProof/>
                <w:sz w:val="24"/>
                <w:szCs w:val="24"/>
              </w:rPr>
              <w:t>1.</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Strateegilise planeerimisdokumendi kava ehk kavandatava tegevuse ja selle paikkonna lühikirjeldus</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_Toc212049274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5</w:t>
            </w:r>
            <w:r w:rsidR="009156DC" w:rsidRPr="009156DC">
              <w:rPr>
                <w:rFonts w:ascii="Times New Roman" w:hAnsi="Times New Roman" w:cs="Times New Roman"/>
                <w:noProof/>
                <w:webHidden/>
                <w:sz w:val="24"/>
                <w:szCs w:val="24"/>
              </w:rPr>
              <w:fldChar w:fldCharType="end"/>
            </w:r>
          </w:hyperlink>
        </w:p>
        <w:p w14:paraId="1AF74F08" w14:textId="77777777" w:rsidR="009156DC" w:rsidRPr="009156DC" w:rsidRDefault="0081406A" w:rsidP="009156DC">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75" w:history="1">
            <w:r w:rsidR="009156DC" w:rsidRPr="009156DC">
              <w:rPr>
                <w:rStyle w:val="Hyperlink"/>
                <w:rFonts w:ascii="Times New Roman" w:hAnsi="Times New Roman" w:cs="Times New Roman"/>
                <w:bCs/>
                <w:noProof/>
                <w:sz w:val="24"/>
                <w:szCs w:val="24"/>
              </w:rPr>
              <w:t>2.</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Mõjutatava keskkonna ja olemasoleva olukorra lühikirjeldus</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_Toc212049275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7</w:t>
            </w:r>
            <w:r w:rsidR="009156DC" w:rsidRPr="009156DC">
              <w:rPr>
                <w:rFonts w:ascii="Times New Roman" w:hAnsi="Times New Roman" w:cs="Times New Roman"/>
                <w:noProof/>
                <w:webHidden/>
                <w:sz w:val="24"/>
                <w:szCs w:val="24"/>
              </w:rPr>
              <w:fldChar w:fldCharType="end"/>
            </w:r>
          </w:hyperlink>
        </w:p>
        <w:p w14:paraId="1C9FB602"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76" w:history="1">
            <w:r w:rsidR="009156DC" w:rsidRPr="009156DC">
              <w:rPr>
                <w:rStyle w:val="Hyperlink"/>
                <w:rFonts w:ascii="Times New Roman" w:hAnsi="Times New Roman" w:cs="Times New Roman"/>
                <w:bCs/>
                <w:noProof/>
                <w:sz w:val="24"/>
                <w:szCs w:val="24"/>
              </w:rPr>
              <w:t>2.1.</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Tegevuspaiga lühikirjeldus strateegiliste ja muude arengudokumentide järgselt</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_Toc212049276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8</w:t>
            </w:r>
            <w:r w:rsidR="009156DC" w:rsidRPr="009156DC">
              <w:rPr>
                <w:rFonts w:ascii="Times New Roman" w:hAnsi="Times New Roman" w:cs="Times New Roman"/>
                <w:noProof/>
                <w:webHidden/>
                <w:sz w:val="24"/>
                <w:szCs w:val="24"/>
              </w:rPr>
              <w:fldChar w:fldCharType="end"/>
            </w:r>
          </w:hyperlink>
        </w:p>
        <w:p w14:paraId="361624DF"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77" w:history="1">
            <w:r w:rsidR="009156DC" w:rsidRPr="009156DC">
              <w:rPr>
                <w:rStyle w:val="Hyperlink"/>
                <w:rFonts w:ascii="Times New Roman" w:hAnsi="Times New Roman" w:cs="Times New Roman"/>
                <w:bCs/>
                <w:noProof/>
                <w:sz w:val="24"/>
                <w:szCs w:val="24"/>
              </w:rPr>
              <w:t>2.2.</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Tegevuspaiga lühikirjeldus paikkonna muude ja käesolevas kontekstis asjakohaste aspektide järgselt</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_Toc212049277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10</w:t>
            </w:r>
            <w:r w:rsidR="009156DC" w:rsidRPr="009156DC">
              <w:rPr>
                <w:rFonts w:ascii="Times New Roman" w:hAnsi="Times New Roman" w:cs="Times New Roman"/>
                <w:noProof/>
                <w:webHidden/>
                <w:sz w:val="24"/>
                <w:szCs w:val="24"/>
              </w:rPr>
              <w:fldChar w:fldCharType="end"/>
            </w:r>
          </w:hyperlink>
        </w:p>
        <w:p w14:paraId="0A91570E" w14:textId="77777777" w:rsidR="009156DC" w:rsidRPr="009156DC" w:rsidRDefault="0081406A" w:rsidP="009156DC">
          <w:pPr>
            <w:pStyle w:val="TOC1"/>
            <w:tabs>
              <w:tab w:val="left" w:pos="44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78" w:history="1">
            <w:r w:rsidR="009156DC" w:rsidRPr="009156DC">
              <w:rPr>
                <w:rStyle w:val="Hyperlink"/>
                <w:rFonts w:ascii="Times New Roman" w:hAnsi="Times New Roman" w:cs="Times New Roman"/>
                <w:bCs/>
                <w:noProof/>
                <w:sz w:val="24"/>
                <w:szCs w:val="24"/>
              </w:rPr>
              <w:t>3.</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Tegevusega eeldatavalt kaasneva mõju prognoos ja ettepanekud edaspidiseks ning KSH vajalikkuse määramine</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_Toc212049278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13</w:t>
            </w:r>
            <w:r w:rsidR="009156DC" w:rsidRPr="009156DC">
              <w:rPr>
                <w:rFonts w:ascii="Times New Roman" w:hAnsi="Times New Roman" w:cs="Times New Roman"/>
                <w:noProof/>
                <w:webHidden/>
                <w:sz w:val="24"/>
                <w:szCs w:val="24"/>
              </w:rPr>
              <w:fldChar w:fldCharType="end"/>
            </w:r>
          </w:hyperlink>
        </w:p>
        <w:p w14:paraId="04C577FA"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79" w:history="1">
            <w:r w:rsidR="009156DC" w:rsidRPr="009156DC">
              <w:rPr>
                <w:rStyle w:val="Hyperlink"/>
                <w:rFonts w:ascii="Times New Roman" w:hAnsi="Times New Roman" w:cs="Times New Roman"/>
                <w:bCs/>
                <w:noProof/>
                <w:sz w:val="24"/>
                <w:szCs w:val="24"/>
              </w:rPr>
              <w:t>3.1.</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Missugusel määral loob strateegiline planeerimisdokument aluse kavandatavale tegevusele, lähtudes nende asukohast, iseloomust ja elluviimise tingimustest või eraldatavatest vahenditest</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_Toc212049279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13</w:t>
            </w:r>
            <w:r w:rsidR="009156DC" w:rsidRPr="009156DC">
              <w:rPr>
                <w:rFonts w:ascii="Times New Roman" w:hAnsi="Times New Roman" w:cs="Times New Roman"/>
                <w:noProof/>
                <w:webHidden/>
                <w:sz w:val="24"/>
                <w:szCs w:val="24"/>
              </w:rPr>
              <w:fldChar w:fldCharType="end"/>
            </w:r>
          </w:hyperlink>
        </w:p>
        <w:p w14:paraId="269854AA"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0" w:history="1">
            <w:r w:rsidR="009156DC" w:rsidRPr="009156DC">
              <w:rPr>
                <w:rStyle w:val="Hyperlink"/>
                <w:rFonts w:ascii="Times New Roman" w:hAnsi="Times New Roman" w:cs="Times New Roman"/>
                <w:bCs/>
                <w:noProof/>
                <w:sz w:val="24"/>
                <w:szCs w:val="24"/>
              </w:rPr>
              <w:t>3.2.</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Missugusel määral mõjutab strateegiline planeerimisdokument teisi strateegilisi planeerimisdokumente, arvestades nende kehtestamise tasandit</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_Toc212049280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15</w:t>
            </w:r>
            <w:r w:rsidR="009156DC" w:rsidRPr="009156DC">
              <w:rPr>
                <w:rFonts w:ascii="Times New Roman" w:hAnsi="Times New Roman" w:cs="Times New Roman"/>
                <w:noProof/>
                <w:webHidden/>
                <w:sz w:val="24"/>
                <w:szCs w:val="24"/>
              </w:rPr>
              <w:fldChar w:fldCharType="end"/>
            </w:r>
          </w:hyperlink>
        </w:p>
        <w:p w14:paraId="3CF4C2FE"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1" w:history="1">
            <w:r w:rsidR="009156DC" w:rsidRPr="009156DC">
              <w:rPr>
                <w:rStyle w:val="Hyperlink"/>
                <w:rFonts w:ascii="Times New Roman" w:hAnsi="Times New Roman" w:cs="Times New Roman"/>
                <w:bCs/>
                <w:noProof/>
                <w:sz w:val="24"/>
                <w:szCs w:val="24"/>
              </w:rPr>
              <w:t>3.3.</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Strateegilise planeerimisdokumendi asjakohasus ja olulisus keskkonnakaalutluste integreerimisel teistesse valdkondadesse</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_Toc212049281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15</w:t>
            </w:r>
            <w:r w:rsidR="009156DC" w:rsidRPr="009156DC">
              <w:rPr>
                <w:rFonts w:ascii="Times New Roman" w:hAnsi="Times New Roman" w:cs="Times New Roman"/>
                <w:noProof/>
                <w:webHidden/>
                <w:sz w:val="24"/>
                <w:szCs w:val="24"/>
              </w:rPr>
              <w:fldChar w:fldCharType="end"/>
            </w:r>
          </w:hyperlink>
        </w:p>
        <w:p w14:paraId="14E95DD2"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2" w:history="1">
            <w:r w:rsidR="009156DC" w:rsidRPr="009156DC">
              <w:rPr>
                <w:rStyle w:val="Hyperlink"/>
                <w:rFonts w:ascii="Times New Roman" w:hAnsi="Times New Roman" w:cs="Times New Roman"/>
                <w:bCs/>
                <w:noProof/>
                <w:sz w:val="24"/>
                <w:szCs w:val="24"/>
              </w:rPr>
              <w:t>3.4.</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Strateegilise planeerimisdokumendi, sh jäätmekäitluse või veekaitsega seotud planeerimisdokumendi tähtsus Euroopa Liidu keskkonnaalaste õigusaktide nõuete ülevõtmisel</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_Toc212049282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15</w:t>
            </w:r>
            <w:r w:rsidR="009156DC" w:rsidRPr="009156DC">
              <w:rPr>
                <w:rFonts w:ascii="Times New Roman" w:hAnsi="Times New Roman" w:cs="Times New Roman"/>
                <w:noProof/>
                <w:webHidden/>
                <w:sz w:val="24"/>
                <w:szCs w:val="24"/>
              </w:rPr>
              <w:fldChar w:fldCharType="end"/>
            </w:r>
          </w:hyperlink>
        </w:p>
        <w:p w14:paraId="57C10912"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3" w:history="1">
            <w:r w:rsidR="009156DC" w:rsidRPr="009156DC">
              <w:rPr>
                <w:rStyle w:val="Hyperlink"/>
                <w:rFonts w:ascii="Times New Roman" w:hAnsi="Times New Roman" w:cs="Times New Roman"/>
                <w:bCs/>
                <w:noProof/>
                <w:sz w:val="24"/>
                <w:szCs w:val="24"/>
              </w:rPr>
              <w:t>3.5.</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Strateegilise planeerimisdokumendi elluviimisega seotud keskkonnaprobleemid (arvestades mõju suurust ja ruumilist ulatust ning võimalikkust, kestvust, sagedust ja pöörduvust, sh kumulatiivsust ning õnnetuste esinemise võimalikkust)</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_Toc212049283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16</w:t>
            </w:r>
            <w:r w:rsidR="009156DC" w:rsidRPr="009156DC">
              <w:rPr>
                <w:rFonts w:ascii="Times New Roman" w:hAnsi="Times New Roman" w:cs="Times New Roman"/>
                <w:noProof/>
                <w:webHidden/>
                <w:sz w:val="24"/>
                <w:szCs w:val="24"/>
              </w:rPr>
              <w:fldChar w:fldCharType="end"/>
            </w:r>
          </w:hyperlink>
        </w:p>
        <w:p w14:paraId="2385D1D4" w14:textId="77777777" w:rsidR="009156DC" w:rsidRPr="009156DC" w:rsidRDefault="0081406A" w:rsidP="009156DC">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4" w:history="1">
            <w:r w:rsidR="009156DC" w:rsidRPr="009156DC">
              <w:rPr>
                <w:rStyle w:val="Hyperlink"/>
                <w:rFonts w:ascii="Times New Roman" w:hAnsi="Times New Roman" w:cs="Times New Roman"/>
                <w:bCs/>
                <w:i/>
                <w:iCs/>
                <w:noProof/>
                <w:sz w:val="24"/>
                <w:szCs w:val="24"/>
              </w:rPr>
              <w:t>3.5.1.</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i/>
                <w:iCs/>
                <w:noProof/>
                <w:sz w:val="24"/>
                <w:szCs w:val="24"/>
              </w:rPr>
              <w:t>Mõju maastikule, mullale ja pinnasele, veestikule (sh põhjavesi), õhule ning kliimale (sh oht keskkonnale)</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_Toc212049284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16</w:t>
            </w:r>
            <w:r w:rsidR="009156DC" w:rsidRPr="009156DC">
              <w:rPr>
                <w:rFonts w:ascii="Times New Roman" w:hAnsi="Times New Roman" w:cs="Times New Roman"/>
                <w:noProof/>
                <w:webHidden/>
                <w:sz w:val="24"/>
                <w:szCs w:val="24"/>
              </w:rPr>
              <w:fldChar w:fldCharType="end"/>
            </w:r>
          </w:hyperlink>
        </w:p>
        <w:p w14:paraId="5FCF8722" w14:textId="77777777" w:rsidR="009156DC" w:rsidRPr="009156DC" w:rsidRDefault="0081406A" w:rsidP="009156DC">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5" w:history="1">
            <w:r w:rsidR="009156DC" w:rsidRPr="009156DC">
              <w:rPr>
                <w:rStyle w:val="Hyperlink"/>
                <w:rFonts w:ascii="Times New Roman" w:hAnsi="Times New Roman" w:cs="Times New Roman"/>
                <w:bCs/>
                <w:i/>
                <w:iCs/>
                <w:noProof/>
                <w:sz w:val="24"/>
                <w:szCs w:val="24"/>
              </w:rPr>
              <w:t>3.5.2.</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i/>
                <w:iCs/>
                <w:noProof/>
                <w:sz w:val="24"/>
                <w:szCs w:val="24"/>
              </w:rPr>
              <w:t>Mõju (oht) inimese tervisele ning heaolule (sh geograafiline ala ja eeldatavalt mõjutatav elanikkond)</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_Toc212049285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17</w:t>
            </w:r>
            <w:r w:rsidR="009156DC" w:rsidRPr="009156DC">
              <w:rPr>
                <w:rFonts w:ascii="Times New Roman" w:hAnsi="Times New Roman" w:cs="Times New Roman"/>
                <w:noProof/>
                <w:webHidden/>
                <w:sz w:val="24"/>
                <w:szCs w:val="24"/>
              </w:rPr>
              <w:fldChar w:fldCharType="end"/>
            </w:r>
          </w:hyperlink>
        </w:p>
        <w:p w14:paraId="37800A61" w14:textId="77777777" w:rsidR="009156DC" w:rsidRPr="009156DC" w:rsidRDefault="0081406A" w:rsidP="009156DC">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6" w:history="1">
            <w:r w:rsidR="009156DC" w:rsidRPr="009156DC">
              <w:rPr>
                <w:rStyle w:val="Hyperlink"/>
                <w:rFonts w:ascii="Times New Roman" w:hAnsi="Times New Roman" w:cs="Times New Roman"/>
                <w:bCs/>
                <w:i/>
                <w:iCs/>
                <w:noProof/>
                <w:sz w:val="24"/>
                <w:szCs w:val="24"/>
              </w:rPr>
              <w:t>3.5.3.</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i/>
                <w:iCs/>
                <w:noProof/>
                <w:sz w:val="24"/>
                <w:szCs w:val="24"/>
              </w:rPr>
              <w:t>Mõjutatava ala väärtus ja tundlikkus, sh looduslikud iseärasused, kultuuripärand ja intensiivne maakasutus</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_Toc212049286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18</w:t>
            </w:r>
            <w:r w:rsidR="009156DC" w:rsidRPr="009156DC">
              <w:rPr>
                <w:rFonts w:ascii="Times New Roman" w:hAnsi="Times New Roman" w:cs="Times New Roman"/>
                <w:noProof/>
                <w:webHidden/>
                <w:sz w:val="24"/>
                <w:szCs w:val="24"/>
              </w:rPr>
              <w:fldChar w:fldCharType="end"/>
            </w:r>
          </w:hyperlink>
        </w:p>
        <w:p w14:paraId="461AFBB6" w14:textId="77777777" w:rsidR="009156DC" w:rsidRPr="009156DC" w:rsidRDefault="0081406A" w:rsidP="009156DC">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7" w:history="1">
            <w:r w:rsidR="009156DC" w:rsidRPr="009156DC">
              <w:rPr>
                <w:rStyle w:val="Hyperlink"/>
                <w:rFonts w:ascii="Times New Roman" w:hAnsi="Times New Roman" w:cs="Times New Roman"/>
                <w:bCs/>
                <w:i/>
                <w:iCs/>
                <w:noProof/>
                <w:sz w:val="24"/>
                <w:szCs w:val="24"/>
              </w:rPr>
              <w:t>3.5.4.</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i/>
                <w:iCs/>
                <w:noProof/>
                <w:sz w:val="24"/>
                <w:szCs w:val="24"/>
              </w:rPr>
              <w:t>Mõju kaitstavatele loodusobjektidele ja Natura 2000 võrgustiku alale</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_Toc212049287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20</w:t>
            </w:r>
            <w:r w:rsidR="009156DC" w:rsidRPr="009156DC">
              <w:rPr>
                <w:rFonts w:ascii="Times New Roman" w:hAnsi="Times New Roman" w:cs="Times New Roman"/>
                <w:noProof/>
                <w:webHidden/>
                <w:sz w:val="24"/>
                <w:szCs w:val="24"/>
              </w:rPr>
              <w:fldChar w:fldCharType="end"/>
            </w:r>
          </w:hyperlink>
        </w:p>
        <w:p w14:paraId="1437521B" w14:textId="77777777" w:rsidR="009156DC" w:rsidRPr="009156DC" w:rsidRDefault="0081406A" w:rsidP="009156DC">
          <w:pPr>
            <w:pStyle w:val="TOC3"/>
            <w:tabs>
              <w:tab w:val="left" w:pos="132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8" w:history="1">
            <w:r w:rsidR="009156DC" w:rsidRPr="009156DC">
              <w:rPr>
                <w:rStyle w:val="Hyperlink"/>
                <w:rFonts w:ascii="Times New Roman" w:hAnsi="Times New Roman" w:cs="Times New Roman"/>
                <w:bCs/>
                <w:i/>
                <w:iCs/>
                <w:noProof/>
                <w:sz w:val="24"/>
                <w:szCs w:val="24"/>
              </w:rPr>
              <w:t>3.5.5.</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i/>
                <w:iCs/>
                <w:noProof/>
                <w:sz w:val="24"/>
                <w:szCs w:val="24"/>
              </w:rPr>
              <w:t>Piiriülene mõju ja katastroofid</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_Toc212049288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22</w:t>
            </w:r>
            <w:r w:rsidR="009156DC" w:rsidRPr="009156DC">
              <w:rPr>
                <w:rFonts w:ascii="Times New Roman" w:hAnsi="Times New Roman" w:cs="Times New Roman"/>
                <w:noProof/>
                <w:webHidden/>
                <w:sz w:val="24"/>
                <w:szCs w:val="24"/>
              </w:rPr>
              <w:fldChar w:fldCharType="end"/>
            </w:r>
          </w:hyperlink>
        </w:p>
        <w:p w14:paraId="2955993F"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89" w:history="1">
            <w:r w:rsidR="009156DC" w:rsidRPr="009156DC">
              <w:rPr>
                <w:rStyle w:val="Hyperlink"/>
                <w:rFonts w:ascii="Times New Roman" w:hAnsi="Times New Roman" w:cs="Times New Roman"/>
                <w:bCs/>
                <w:noProof/>
                <w:sz w:val="24"/>
                <w:szCs w:val="24"/>
              </w:rPr>
              <w:t>3.6.</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Eelhindamise kontroll-loetelu KMH tasandi ehk tegevuslubade võtmes</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_Toc212049289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22</w:t>
            </w:r>
            <w:r w:rsidR="009156DC" w:rsidRPr="009156DC">
              <w:rPr>
                <w:rFonts w:ascii="Times New Roman" w:hAnsi="Times New Roman" w:cs="Times New Roman"/>
                <w:noProof/>
                <w:webHidden/>
                <w:sz w:val="24"/>
                <w:szCs w:val="24"/>
              </w:rPr>
              <w:fldChar w:fldCharType="end"/>
            </w:r>
          </w:hyperlink>
        </w:p>
        <w:p w14:paraId="53E4CBA5" w14:textId="77777777" w:rsidR="009156DC" w:rsidRPr="009156DC" w:rsidRDefault="0081406A" w:rsidP="009156DC">
          <w:pPr>
            <w:pStyle w:val="TOC2"/>
            <w:tabs>
              <w:tab w:val="left" w:pos="880"/>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90" w:history="1">
            <w:r w:rsidR="009156DC" w:rsidRPr="009156DC">
              <w:rPr>
                <w:rStyle w:val="Hyperlink"/>
                <w:rFonts w:ascii="Times New Roman" w:hAnsi="Times New Roman" w:cs="Times New Roman"/>
                <w:bCs/>
                <w:noProof/>
                <w:sz w:val="24"/>
                <w:szCs w:val="24"/>
              </w:rPr>
              <w:t>3.7.</w:t>
            </w:r>
            <w:r w:rsidR="009156DC" w:rsidRPr="009156DC">
              <w:rPr>
                <w:rFonts w:ascii="Times New Roman" w:eastAsiaTheme="minorEastAsia" w:hAnsi="Times New Roman" w:cs="Times New Roman"/>
                <w:noProof/>
                <w:kern w:val="0"/>
                <w:sz w:val="24"/>
                <w:szCs w:val="24"/>
                <w:lang w:eastAsia="et-EE"/>
                <w14:ligatures w14:val="none"/>
              </w:rPr>
              <w:tab/>
            </w:r>
            <w:r w:rsidR="009156DC" w:rsidRPr="009156DC">
              <w:rPr>
                <w:rStyle w:val="Hyperlink"/>
                <w:rFonts w:ascii="Times New Roman" w:hAnsi="Times New Roman" w:cs="Times New Roman"/>
                <w:bCs/>
                <w:noProof/>
                <w:sz w:val="24"/>
                <w:szCs w:val="24"/>
              </w:rPr>
              <w:t>KSH läbiviimise vajalikkus ning seisukohtade küsimise suunised</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_Toc212049290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23</w:t>
            </w:r>
            <w:r w:rsidR="009156DC" w:rsidRPr="009156DC">
              <w:rPr>
                <w:rFonts w:ascii="Times New Roman" w:hAnsi="Times New Roman" w:cs="Times New Roman"/>
                <w:noProof/>
                <w:webHidden/>
                <w:sz w:val="24"/>
                <w:szCs w:val="24"/>
              </w:rPr>
              <w:fldChar w:fldCharType="end"/>
            </w:r>
          </w:hyperlink>
        </w:p>
        <w:p w14:paraId="0B6556E8" w14:textId="77777777" w:rsidR="009156DC" w:rsidRPr="009156DC" w:rsidRDefault="0081406A" w:rsidP="009156DC">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91" w:history="1">
            <w:r w:rsidR="009156DC" w:rsidRPr="009156DC">
              <w:rPr>
                <w:rStyle w:val="Hyperlink"/>
                <w:rFonts w:ascii="Times New Roman" w:hAnsi="Times New Roman" w:cs="Times New Roman"/>
                <w:bCs/>
                <w:noProof/>
                <w:sz w:val="24"/>
                <w:szCs w:val="24"/>
              </w:rPr>
              <w:t>Kokkuvõte</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_Toc212049291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25</w:t>
            </w:r>
            <w:r w:rsidR="009156DC" w:rsidRPr="009156DC">
              <w:rPr>
                <w:rFonts w:ascii="Times New Roman" w:hAnsi="Times New Roman" w:cs="Times New Roman"/>
                <w:noProof/>
                <w:webHidden/>
                <w:sz w:val="24"/>
                <w:szCs w:val="24"/>
              </w:rPr>
              <w:fldChar w:fldCharType="end"/>
            </w:r>
          </w:hyperlink>
        </w:p>
        <w:p w14:paraId="49C3AD37" w14:textId="77777777" w:rsidR="009156DC" w:rsidRPr="009156DC" w:rsidRDefault="0081406A" w:rsidP="009156DC">
          <w:pPr>
            <w:pStyle w:val="TOC1"/>
            <w:tabs>
              <w:tab w:val="right" w:leader="dot" w:pos="9016"/>
            </w:tabs>
            <w:spacing w:after="0" w:line="240" w:lineRule="auto"/>
            <w:rPr>
              <w:rFonts w:ascii="Times New Roman" w:eastAsiaTheme="minorEastAsia" w:hAnsi="Times New Roman" w:cs="Times New Roman"/>
              <w:noProof/>
              <w:kern w:val="0"/>
              <w:sz w:val="24"/>
              <w:szCs w:val="24"/>
              <w:lang w:eastAsia="et-EE"/>
              <w14:ligatures w14:val="none"/>
            </w:rPr>
          </w:pPr>
          <w:hyperlink w:anchor="_Toc212049292" w:history="1">
            <w:r w:rsidR="009156DC" w:rsidRPr="009156DC">
              <w:rPr>
                <w:rStyle w:val="Hyperlink"/>
                <w:rFonts w:ascii="Times New Roman" w:hAnsi="Times New Roman" w:cs="Times New Roman"/>
                <w:bCs/>
                <w:noProof/>
                <w:sz w:val="24"/>
                <w:szCs w:val="24"/>
              </w:rPr>
              <w:t>Kasutatud allikad</w:t>
            </w:r>
            <w:r w:rsidR="009156DC" w:rsidRPr="009156DC">
              <w:rPr>
                <w:rFonts w:ascii="Times New Roman" w:hAnsi="Times New Roman" w:cs="Times New Roman"/>
                <w:noProof/>
                <w:webHidden/>
                <w:sz w:val="24"/>
                <w:szCs w:val="24"/>
              </w:rPr>
              <w:tab/>
            </w:r>
            <w:r w:rsidR="009156DC" w:rsidRPr="009156DC">
              <w:rPr>
                <w:rFonts w:ascii="Times New Roman" w:hAnsi="Times New Roman" w:cs="Times New Roman"/>
                <w:noProof/>
                <w:webHidden/>
                <w:sz w:val="24"/>
                <w:szCs w:val="24"/>
              </w:rPr>
              <w:fldChar w:fldCharType="begin"/>
            </w:r>
            <w:r w:rsidR="009156DC" w:rsidRPr="009156DC">
              <w:rPr>
                <w:rFonts w:ascii="Times New Roman" w:hAnsi="Times New Roman" w:cs="Times New Roman"/>
                <w:noProof/>
                <w:webHidden/>
                <w:sz w:val="24"/>
                <w:szCs w:val="24"/>
              </w:rPr>
              <w:instrText xml:space="preserve"> PAGEREF _Toc212049292 \h </w:instrText>
            </w:r>
            <w:r w:rsidR="009156DC" w:rsidRPr="009156DC">
              <w:rPr>
                <w:rFonts w:ascii="Times New Roman" w:hAnsi="Times New Roman" w:cs="Times New Roman"/>
                <w:noProof/>
                <w:webHidden/>
                <w:sz w:val="24"/>
                <w:szCs w:val="24"/>
              </w:rPr>
            </w:r>
            <w:r w:rsidR="009156DC" w:rsidRPr="009156DC">
              <w:rPr>
                <w:rFonts w:ascii="Times New Roman" w:hAnsi="Times New Roman" w:cs="Times New Roman"/>
                <w:noProof/>
                <w:webHidden/>
                <w:sz w:val="24"/>
                <w:szCs w:val="24"/>
              </w:rPr>
              <w:fldChar w:fldCharType="separate"/>
            </w:r>
            <w:r w:rsidR="000768BB">
              <w:rPr>
                <w:rFonts w:ascii="Times New Roman" w:hAnsi="Times New Roman" w:cs="Times New Roman"/>
                <w:noProof/>
                <w:webHidden/>
                <w:sz w:val="24"/>
                <w:szCs w:val="24"/>
              </w:rPr>
              <w:t>26</w:t>
            </w:r>
            <w:r w:rsidR="009156DC" w:rsidRPr="009156DC">
              <w:rPr>
                <w:rFonts w:ascii="Times New Roman" w:hAnsi="Times New Roman" w:cs="Times New Roman"/>
                <w:noProof/>
                <w:webHidden/>
                <w:sz w:val="24"/>
                <w:szCs w:val="24"/>
              </w:rPr>
              <w:fldChar w:fldCharType="end"/>
            </w:r>
          </w:hyperlink>
        </w:p>
        <w:p w14:paraId="2B85183B" w14:textId="1AE5B0B3" w:rsidR="003A119E" w:rsidRDefault="003A119E" w:rsidP="00C106CF">
          <w:pPr>
            <w:spacing w:after="0" w:line="240" w:lineRule="auto"/>
          </w:pPr>
          <w:r w:rsidRPr="009156DC">
            <w:rPr>
              <w:rFonts w:ascii="Times New Roman" w:hAnsi="Times New Roman" w:cs="Times New Roman"/>
              <w:bCs/>
              <w:sz w:val="24"/>
              <w:szCs w:val="24"/>
            </w:rPr>
            <w:fldChar w:fldCharType="end"/>
          </w:r>
        </w:p>
      </w:sdtContent>
    </w:sdt>
    <w:p w14:paraId="2737214F" w14:textId="5FBABC6E" w:rsidR="008D77CD" w:rsidRPr="008D77CD" w:rsidRDefault="008D77CD" w:rsidP="00C106CF">
      <w:pPr>
        <w:spacing w:after="0" w:line="240" w:lineRule="auto"/>
        <w:rPr>
          <w:rFonts w:ascii="Times New Roman" w:hAnsi="Times New Roman" w:cs="Times New Roman"/>
          <w:b/>
          <w:sz w:val="24"/>
          <w:szCs w:val="24"/>
        </w:rPr>
      </w:pPr>
      <w:r w:rsidRPr="008D77CD">
        <w:rPr>
          <w:rFonts w:ascii="Times New Roman" w:hAnsi="Times New Roman" w:cs="Times New Roman"/>
          <w:b/>
          <w:sz w:val="24"/>
          <w:szCs w:val="24"/>
        </w:rPr>
        <w:t>KSHEH lisad:</w:t>
      </w:r>
    </w:p>
    <w:p w14:paraId="09058F1F" w14:textId="02521906" w:rsidR="008D77CD" w:rsidRDefault="008D77CD" w:rsidP="008D77CD">
      <w:pPr>
        <w:spacing w:after="0" w:line="240" w:lineRule="auto"/>
        <w:ind w:left="708"/>
        <w:jc w:val="both"/>
        <w:rPr>
          <w:rFonts w:ascii="Times New Roman" w:hAnsi="Times New Roman" w:cs="Times New Roman"/>
          <w:sz w:val="24"/>
          <w:szCs w:val="24"/>
        </w:rPr>
      </w:pPr>
      <w:r w:rsidRPr="008D77CD">
        <w:rPr>
          <w:rFonts w:ascii="Times New Roman" w:hAnsi="Times New Roman" w:cs="Times New Roman"/>
          <w:b/>
          <w:sz w:val="24"/>
          <w:szCs w:val="24"/>
        </w:rPr>
        <w:t>KSHEH lisa 1.</w:t>
      </w:r>
      <w:r>
        <w:rPr>
          <w:rFonts w:ascii="Times New Roman" w:hAnsi="Times New Roman" w:cs="Times New Roman"/>
          <w:sz w:val="24"/>
          <w:szCs w:val="24"/>
        </w:rPr>
        <w:t xml:space="preserve"> Eksperthinnang - </w:t>
      </w:r>
      <w:proofErr w:type="spellStart"/>
      <w:r>
        <w:rPr>
          <w:rFonts w:ascii="Times New Roman" w:hAnsi="Times New Roman" w:cs="Times New Roman"/>
          <w:sz w:val="24"/>
          <w:szCs w:val="24"/>
        </w:rPr>
        <w:t>Möllatsi</w:t>
      </w:r>
      <w:proofErr w:type="spellEnd"/>
      <w:r>
        <w:rPr>
          <w:rFonts w:ascii="Times New Roman" w:hAnsi="Times New Roman" w:cs="Times New Roman"/>
          <w:sz w:val="24"/>
          <w:szCs w:val="24"/>
        </w:rPr>
        <w:t xml:space="preserve"> raba taastamine ja päikesepargi rajamine (</w:t>
      </w:r>
      <w:r w:rsidRPr="008D77CD">
        <w:rPr>
          <w:rFonts w:ascii="Times New Roman" w:hAnsi="Times New Roman" w:cs="Times New Roman"/>
          <w:sz w:val="24"/>
          <w:szCs w:val="24"/>
        </w:rPr>
        <w:t xml:space="preserve">OÜ </w:t>
      </w:r>
      <w:proofErr w:type="spellStart"/>
      <w:r w:rsidRPr="008D77CD">
        <w:rPr>
          <w:rFonts w:ascii="Times New Roman" w:hAnsi="Times New Roman" w:cs="Times New Roman"/>
          <w:sz w:val="24"/>
          <w:szCs w:val="24"/>
        </w:rPr>
        <w:t>Hendrikson</w:t>
      </w:r>
      <w:proofErr w:type="spellEnd"/>
      <w:r w:rsidRPr="008D77CD">
        <w:rPr>
          <w:rFonts w:ascii="Times New Roman" w:hAnsi="Times New Roman" w:cs="Times New Roman"/>
          <w:sz w:val="24"/>
          <w:szCs w:val="24"/>
        </w:rPr>
        <w:t xml:space="preserve"> &amp; </w:t>
      </w:r>
      <w:proofErr w:type="spellStart"/>
      <w:r w:rsidRPr="008D77CD">
        <w:rPr>
          <w:rFonts w:ascii="Times New Roman" w:hAnsi="Times New Roman" w:cs="Times New Roman"/>
          <w:sz w:val="24"/>
          <w:szCs w:val="24"/>
        </w:rPr>
        <w:t>Ko</w:t>
      </w:r>
      <w:proofErr w:type="spellEnd"/>
      <w:r w:rsidRPr="008D77CD">
        <w:rPr>
          <w:rFonts w:ascii="Times New Roman" w:hAnsi="Times New Roman" w:cs="Times New Roman"/>
          <w:sz w:val="24"/>
          <w:szCs w:val="24"/>
        </w:rPr>
        <w:t>, 2023</w:t>
      </w:r>
      <w:r>
        <w:rPr>
          <w:rFonts w:ascii="Times New Roman" w:hAnsi="Times New Roman" w:cs="Times New Roman"/>
          <w:sz w:val="24"/>
          <w:szCs w:val="24"/>
        </w:rPr>
        <w:t xml:space="preserve">; hinnangus esitatud II kaitsekategooria liigiga seotud asupaigaandmed on kinni kaetud </w:t>
      </w:r>
      <w:proofErr w:type="spellStart"/>
      <w:r>
        <w:rPr>
          <w:rFonts w:ascii="Times New Roman" w:hAnsi="Times New Roman" w:cs="Times New Roman"/>
          <w:sz w:val="24"/>
          <w:szCs w:val="24"/>
        </w:rPr>
        <w:t>Alkranel</w:t>
      </w:r>
      <w:proofErr w:type="spellEnd"/>
      <w:r>
        <w:rPr>
          <w:rFonts w:ascii="Times New Roman" w:hAnsi="Times New Roman" w:cs="Times New Roman"/>
          <w:sz w:val="24"/>
          <w:szCs w:val="24"/>
        </w:rPr>
        <w:t xml:space="preserve"> OÜ poolt (2025)).</w:t>
      </w:r>
    </w:p>
    <w:p w14:paraId="7B1F8A96" w14:textId="2727FAB0" w:rsidR="005D0FA4" w:rsidRPr="005D0FA4" w:rsidRDefault="005D0FA4" w:rsidP="008D77CD">
      <w:pPr>
        <w:spacing w:after="0" w:line="240" w:lineRule="auto"/>
        <w:ind w:left="708"/>
        <w:jc w:val="both"/>
        <w:rPr>
          <w:rFonts w:ascii="Times New Roman" w:hAnsi="Times New Roman" w:cs="Times New Roman"/>
          <w:sz w:val="24"/>
          <w:szCs w:val="24"/>
        </w:rPr>
      </w:pPr>
      <w:r w:rsidRPr="005D0FA4">
        <w:rPr>
          <w:rFonts w:ascii="Times New Roman" w:hAnsi="Times New Roman" w:cs="Times New Roman"/>
          <w:b/>
          <w:sz w:val="24"/>
          <w:szCs w:val="24"/>
        </w:rPr>
        <w:t>KSHEH lisa 2.</w:t>
      </w:r>
      <w:r w:rsidRPr="005D0FA4">
        <w:rPr>
          <w:rFonts w:ascii="Times New Roman" w:hAnsi="Times New Roman" w:cs="Times New Roman"/>
          <w:sz w:val="24"/>
          <w:szCs w:val="24"/>
        </w:rPr>
        <w:t xml:space="preserve"> Eesti ja Soome näited analoogsete alade kasutuselevõtust päikesepargi aladena.</w:t>
      </w:r>
    </w:p>
    <w:p w14:paraId="19DBA70C" w14:textId="77777777" w:rsidR="008D77CD" w:rsidRDefault="008D77CD" w:rsidP="00C106CF">
      <w:pPr>
        <w:spacing w:after="0" w:line="240" w:lineRule="auto"/>
        <w:rPr>
          <w:rFonts w:ascii="Times New Roman" w:hAnsi="Times New Roman" w:cs="Times New Roman"/>
          <w:sz w:val="24"/>
          <w:szCs w:val="24"/>
        </w:rPr>
      </w:pPr>
    </w:p>
    <w:p w14:paraId="4A5EE7C6" w14:textId="67AD4F9C" w:rsidR="006660C1" w:rsidRDefault="006660C1" w:rsidP="00C106CF">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5C0CAB8A" w14:textId="0D07C457" w:rsidR="00256CB4" w:rsidRPr="008B7175" w:rsidRDefault="00256CB4" w:rsidP="00C106CF">
      <w:pPr>
        <w:pStyle w:val="Heading1"/>
        <w:spacing w:before="0" w:after="0" w:line="240" w:lineRule="auto"/>
        <w:jc w:val="both"/>
        <w:rPr>
          <w:rFonts w:ascii="Times New Roman" w:hAnsi="Times New Roman" w:cs="Times New Roman"/>
          <w:b/>
          <w:bCs/>
          <w:color w:val="000000" w:themeColor="text1"/>
          <w:sz w:val="32"/>
          <w:szCs w:val="32"/>
        </w:rPr>
      </w:pPr>
      <w:bookmarkStart w:id="1" w:name="_Toc212049273"/>
      <w:r w:rsidRPr="008B7175">
        <w:rPr>
          <w:rFonts w:ascii="Times New Roman" w:hAnsi="Times New Roman" w:cs="Times New Roman"/>
          <w:b/>
          <w:bCs/>
          <w:color w:val="000000" w:themeColor="text1"/>
          <w:sz w:val="32"/>
          <w:szCs w:val="32"/>
        </w:rPr>
        <w:lastRenderedPageBreak/>
        <w:t>Sissejuhatus</w:t>
      </w:r>
      <w:bookmarkEnd w:id="1"/>
    </w:p>
    <w:p w14:paraId="763F1B94" w14:textId="77777777" w:rsidR="00256CB4" w:rsidRDefault="00256CB4" w:rsidP="00C106CF">
      <w:pPr>
        <w:spacing w:after="0" w:line="240" w:lineRule="auto"/>
        <w:rPr>
          <w:rFonts w:ascii="Times New Roman" w:hAnsi="Times New Roman" w:cs="Times New Roman"/>
          <w:sz w:val="24"/>
          <w:szCs w:val="24"/>
        </w:rPr>
      </w:pPr>
    </w:p>
    <w:p w14:paraId="2ADA784A" w14:textId="356957E0" w:rsidR="00A83BB8" w:rsidRDefault="006660C1" w:rsidP="00C106CF">
      <w:pPr>
        <w:spacing w:after="0" w:line="240" w:lineRule="auto"/>
        <w:jc w:val="both"/>
        <w:rPr>
          <w:rFonts w:ascii="Times New Roman" w:hAnsi="Times New Roman" w:cs="Times New Roman"/>
          <w:sz w:val="24"/>
          <w:szCs w:val="24"/>
        </w:rPr>
      </w:pPr>
      <w:r w:rsidRPr="006D164E">
        <w:rPr>
          <w:rFonts w:ascii="Times New Roman" w:hAnsi="Times New Roman" w:cs="Times New Roman"/>
          <w:sz w:val="24"/>
          <w:szCs w:val="24"/>
        </w:rPr>
        <w:t>Keskkonnamõju strateegilise hindamise (KSH) eelhinnangu (edaspidi ka EH) objekt on</w:t>
      </w:r>
      <w:r w:rsidR="006D437F">
        <w:rPr>
          <w:rFonts w:ascii="Times New Roman" w:hAnsi="Times New Roman" w:cs="Times New Roman"/>
          <w:sz w:val="24"/>
          <w:szCs w:val="24"/>
        </w:rPr>
        <w:t xml:space="preserve"> </w:t>
      </w:r>
      <w:r w:rsidR="006D437F" w:rsidRPr="006D437F">
        <w:rPr>
          <w:rFonts w:ascii="Times New Roman" w:hAnsi="Times New Roman" w:cs="Times New Roman"/>
          <w:sz w:val="24"/>
          <w:szCs w:val="24"/>
        </w:rPr>
        <w:t>Tartu maakon</w:t>
      </w:r>
      <w:r w:rsidR="006D437F">
        <w:rPr>
          <w:rFonts w:ascii="Times New Roman" w:hAnsi="Times New Roman" w:cs="Times New Roman"/>
          <w:sz w:val="24"/>
          <w:szCs w:val="24"/>
        </w:rPr>
        <w:t xml:space="preserve">nas, </w:t>
      </w:r>
      <w:r w:rsidR="006D437F" w:rsidRPr="006D437F">
        <w:rPr>
          <w:rFonts w:ascii="Times New Roman" w:hAnsi="Times New Roman" w:cs="Times New Roman"/>
          <w:sz w:val="24"/>
          <w:szCs w:val="24"/>
        </w:rPr>
        <w:t>Tartu val</w:t>
      </w:r>
      <w:r w:rsidR="006D437F">
        <w:rPr>
          <w:rFonts w:ascii="Times New Roman" w:hAnsi="Times New Roman" w:cs="Times New Roman"/>
          <w:sz w:val="24"/>
          <w:szCs w:val="24"/>
        </w:rPr>
        <w:t xml:space="preserve">las, </w:t>
      </w:r>
      <w:proofErr w:type="spellStart"/>
      <w:r w:rsidR="006D437F" w:rsidRPr="006D437F">
        <w:rPr>
          <w:rFonts w:ascii="Times New Roman" w:hAnsi="Times New Roman" w:cs="Times New Roman"/>
          <w:sz w:val="24"/>
          <w:szCs w:val="24"/>
        </w:rPr>
        <w:t>Möllatsi</w:t>
      </w:r>
      <w:proofErr w:type="spellEnd"/>
      <w:r w:rsidR="006D437F" w:rsidRPr="006D437F">
        <w:rPr>
          <w:rFonts w:ascii="Times New Roman" w:hAnsi="Times New Roman" w:cs="Times New Roman"/>
          <w:sz w:val="24"/>
          <w:szCs w:val="24"/>
        </w:rPr>
        <w:t xml:space="preserve"> küla</w:t>
      </w:r>
      <w:r w:rsidR="006D437F">
        <w:rPr>
          <w:rFonts w:ascii="Times New Roman" w:hAnsi="Times New Roman" w:cs="Times New Roman"/>
          <w:sz w:val="24"/>
          <w:szCs w:val="24"/>
        </w:rPr>
        <w:t xml:space="preserve">s, </w:t>
      </w:r>
      <w:proofErr w:type="spellStart"/>
      <w:r w:rsidR="006D437F" w:rsidRPr="006D437F">
        <w:rPr>
          <w:rFonts w:ascii="Times New Roman" w:hAnsi="Times New Roman" w:cs="Times New Roman"/>
          <w:sz w:val="24"/>
          <w:szCs w:val="24"/>
        </w:rPr>
        <w:t>Möllatsi</w:t>
      </w:r>
      <w:proofErr w:type="spellEnd"/>
      <w:r w:rsidR="006D437F" w:rsidRPr="006D437F">
        <w:rPr>
          <w:rFonts w:ascii="Times New Roman" w:hAnsi="Times New Roman" w:cs="Times New Roman"/>
          <w:sz w:val="24"/>
          <w:szCs w:val="24"/>
        </w:rPr>
        <w:t xml:space="preserve"> </w:t>
      </w:r>
      <w:proofErr w:type="spellStart"/>
      <w:r w:rsidR="006D437F" w:rsidRPr="006D437F">
        <w:rPr>
          <w:rFonts w:ascii="Times New Roman" w:hAnsi="Times New Roman" w:cs="Times New Roman"/>
          <w:sz w:val="24"/>
          <w:szCs w:val="24"/>
        </w:rPr>
        <w:t>turbatootmisala</w:t>
      </w:r>
      <w:proofErr w:type="spellEnd"/>
      <w:r w:rsidR="006D437F">
        <w:rPr>
          <w:rFonts w:ascii="Times New Roman" w:hAnsi="Times New Roman" w:cs="Times New Roman"/>
          <w:sz w:val="24"/>
          <w:szCs w:val="24"/>
        </w:rPr>
        <w:t xml:space="preserve"> (</w:t>
      </w:r>
      <w:r w:rsidR="006D437F" w:rsidRPr="006D437F">
        <w:rPr>
          <w:rFonts w:ascii="Times New Roman" w:hAnsi="Times New Roman" w:cs="Times New Roman"/>
          <w:sz w:val="24"/>
          <w:szCs w:val="24"/>
        </w:rPr>
        <w:t>79403:002:0689</w:t>
      </w:r>
      <w:r w:rsidR="006D437F">
        <w:rPr>
          <w:rFonts w:ascii="Times New Roman" w:hAnsi="Times New Roman" w:cs="Times New Roman"/>
          <w:sz w:val="24"/>
          <w:szCs w:val="24"/>
        </w:rPr>
        <w:t xml:space="preserve">) </w:t>
      </w:r>
      <w:r w:rsidR="00A83BB8">
        <w:rPr>
          <w:rFonts w:ascii="Times New Roman" w:hAnsi="Times New Roman" w:cs="Times New Roman"/>
          <w:sz w:val="24"/>
          <w:szCs w:val="24"/>
        </w:rPr>
        <w:t xml:space="preserve">osaalale </w:t>
      </w:r>
      <w:r w:rsidR="006D437F" w:rsidRPr="006D437F">
        <w:rPr>
          <w:rFonts w:ascii="Times New Roman" w:hAnsi="Times New Roman" w:cs="Times New Roman"/>
          <w:sz w:val="24"/>
          <w:szCs w:val="24"/>
        </w:rPr>
        <w:t>päikesepargi rajamise</w:t>
      </w:r>
      <w:r w:rsidR="006D437F">
        <w:rPr>
          <w:rFonts w:ascii="Times New Roman" w:hAnsi="Times New Roman" w:cs="Times New Roman"/>
          <w:sz w:val="24"/>
          <w:szCs w:val="24"/>
        </w:rPr>
        <w:t xml:space="preserve"> </w:t>
      </w:r>
      <w:r w:rsidR="006D437F" w:rsidRPr="006D437F">
        <w:rPr>
          <w:rFonts w:ascii="Times New Roman" w:hAnsi="Times New Roman" w:cs="Times New Roman"/>
          <w:sz w:val="24"/>
          <w:szCs w:val="24"/>
        </w:rPr>
        <w:t>detailplaneeringu</w:t>
      </w:r>
      <w:r w:rsidR="006D437F">
        <w:rPr>
          <w:rFonts w:ascii="Times New Roman" w:hAnsi="Times New Roman" w:cs="Times New Roman"/>
          <w:sz w:val="24"/>
          <w:szCs w:val="24"/>
        </w:rPr>
        <w:t xml:space="preserve"> (DP)</w:t>
      </w:r>
      <w:r w:rsidR="006D437F" w:rsidRPr="006D437F">
        <w:rPr>
          <w:rFonts w:ascii="Times New Roman" w:hAnsi="Times New Roman" w:cs="Times New Roman"/>
          <w:sz w:val="24"/>
          <w:szCs w:val="24"/>
        </w:rPr>
        <w:t xml:space="preserve"> kava (vt </w:t>
      </w:r>
      <w:r w:rsidR="00A83BB8">
        <w:rPr>
          <w:rFonts w:ascii="Times New Roman" w:hAnsi="Times New Roman" w:cs="Times New Roman"/>
          <w:sz w:val="24"/>
          <w:szCs w:val="24"/>
        </w:rPr>
        <w:t>täpsemalt</w:t>
      </w:r>
      <w:r w:rsidR="006D437F" w:rsidRPr="006D437F">
        <w:rPr>
          <w:rFonts w:ascii="Times New Roman" w:hAnsi="Times New Roman" w:cs="Times New Roman"/>
          <w:sz w:val="24"/>
          <w:szCs w:val="24"/>
        </w:rPr>
        <w:t xml:space="preserve"> </w:t>
      </w:r>
      <w:proofErr w:type="spellStart"/>
      <w:r w:rsidR="006D437F" w:rsidRPr="006D437F">
        <w:rPr>
          <w:rFonts w:ascii="Times New Roman" w:hAnsi="Times New Roman" w:cs="Times New Roman"/>
          <w:sz w:val="24"/>
          <w:szCs w:val="24"/>
        </w:rPr>
        <w:t>ptk</w:t>
      </w:r>
      <w:proofErr w:type="spellEnd"/>
      <w:r w:rsidR="006D437F" w:rsidRPr="006D437F">
        <w:rPr>
          <w:rFonts w:ascii="Times New Roman" w:hAnsi="Times New Roman" w:cs="Times New Roman"/>
          <w:sz w:val="24"/>
          <w:szCs w:val="24"/>
        </w:rPr>
        <w:t>. 1).</w:t>
      </w:r>
      <w:r w:rsidR="00A83BB8">
        <w:rPr>
          <w:rFonts w:ascii="Times New Roman" w:hAnsi="Times New Roman" w:cs="Times New Roman"/>
          <w:sz w:val="24"/>
          <w:szCs w:val="24"/>
        </w:rPr>
        <w:t xml:space="preserve"> </w:t>
      </w:r>
      <w:r w:rsidR="0050242A" w:rsidRPr="0050242A">
        <w:rPr>
          <w:rFonts w:ascii="Times New Roman" w:hAnsi="Times New Roman" w:cs="Times New Roman"/>
          <w:sz w:val="24"/>
          <w:szCs w:val="24"/>
        </w:rPr>
        <w:t>Tegevuse arendaja on</w:t>
      </w:r>
      <w:r w:rsidR="0050242A">
        <w:rPr>
          <w:rFonts w:ascii="Times New Roman" w:hAnsi="Times New Roman" w:cs="Times New Roman"/>
          <w:sz w:val="24"/>
          <w:szCs w:val="24"/>
        </w:rPr>
        <w:t xml:space="preserve"> </w:t>
      </w:r>
      <w:proofErr w:type="spellStart"/>
      <w:r w:rsidR="0050242A" w:rsidRPr="0050242A">
        <w:rPr>
          <w:rFonts w:ascii="Times New Roman" w:hAnsi="Times New Roman" w:cs="Times New Roman"/>
          <w:sz w:val="24"/>
          <w:szCs w:val="24"/>
        </w:rPr>
        <w:t>Gren</w:t>
      </w:r>
      <w:proofErr w:type="spellEnd"/>
      <w:r w:rsidR="0050242A" w:rsidRPr="0050242A">
        <w:rPr>
          <w:rFonts w:ascii="Times New Roman" w:hAnsi="Times New Roman" w:cs="Times New Roman"/>
          <w:sz w:val="24"/>
          <w:szCs w:val="24"/>
        </w:rPr>
        <w:t xml:space="preserve"> Tartu AS</w:t>
      </w:r>
      <w:r w:rsidR="0050242A" w:rsidRPr="0050242A">
        <w:t xml:space="preserve"> </w:t>
      </w:r>
      <w:r w:rsidR="0050242A" w:rsidRPr="0050242A">
        <w:rPr>
          <w:rFonts w:ascii="Times New Roman" w:hAnsi="Times New Roman" w:cs="Times New Roman"/>
          <w:sz w:val="24"/>
          <w:szCs w:val="24"/>
        </w:rPr>
        <w:t xml:space="preserve">ja eelhinnangu koostaja </w:t>
      </w:r>
      <w:proofErr w:type="spellStart"/>
      <w:r w:rsidR="0050242A" w:rsidRPr="0050242A">
        <w:rPr>
          <w:rFonts w:ascii="Times New Roman" w:hAnsi="Times New Roman" w:cs="Times New Roman"/>
          <w:sz w:val="24"/>
          <w:szCs w:val="24"/>
        </w:rPr>
        <w:t>Alkranel</w:t>
      </w:r>
      <w:proofErr w:type="spellEnd"/>
      <w:r w:rsidR="0050242A" w:rsidRPr="0050242A">
        <w:rPr>
          <w:rFonts w:ascii="Times New Roman" w:hAnsi="Times New Roman" w:cs="Times New Roman"/>
          <w:sz w:val="24"/>
          <w:szCs w:val="24"/>
        </w:rPr>
        <w:t xml:space="preserve"> OÜ. Eelhinnangu koostamise</w:t>
      </w:r>
      <w:r w:rsidR="00A83BB8">
        <w:rPr>
          <w:rFonts w:ascii="Times New Roman" w:hAnsi="Times New Roman" w:cs="Times New Roman"/>
          <w:sz w:val="24"/>
          <w:szCs w:val="24"/>
        </w:rPr>
        <w:t xml:space="preserve">ks on arendaja edastanud asjakohased andmed kohaliku omavalitsuse ametnikele, kes on vastavaid andmeid jaganud ka </w:t>
      </w:r>
      <w:proofErr w:type="spellStart"/>
      <w:r w:rsidR="00A83BB8">
        <w:rPr>
          <w:rFonts w:ascii="Times New Roman" w:hAnsi="Times New Roman" w:cs="Times New Roman"/>
          <w:sz w:val="24"/>
          <w:szCs w:val="24"/>
        </w:rPr>
        <w:t>Alkranel</w:t>
      </w:r>
      <w:proofErr w:type="spellEnd"/>
      <w:r w:rsidR="00A83BB8">
        <w:rPr>
          <w:rFonts w:ascii="Times New Roman" w:hAnsi="Times New Roman" w:cs="Times New Roman"/>
          <w:sz w:val="24"/>
          <w:szCs w:val="24"/>
        </w:rPr>
        <w:t xml:space="preserve"> OÜ-ga.</w:t>
      </w:r>
    </w:p>
    <w:p w14:paraId="03B6DF93" w14:textId="77777777" w:rsidR="006660C1" w:rsidRDefault="006660C1" w:rsidP="00C106CF">
      <w:pPr>
        <w:spacing w:after="0" w:line="240" w:lineRule="auto"/>
        <w:rPr>
          <w:rFonts w:ascii="Times New Roman" w:hAnsi="Times New Roman" w:cs="Times New Roman"/>
          <w:sz w:val="24"/>
          <w:szCs w:val="24"/>
        </w:rPr>
      </w:pPr>
    </w:p>
    <w:p w14:paraId="4637CB49" w14:textId="77777777" w:rsidR="006660C1" w:rsidRPr="00CF3ABF" w:rsidRDefault="006660C1" w:rsidP="00C106CF">
      <w:p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Koostatavat eelhinnangut saab eelkõige kohalik omavalitsus kasutada täiendava töövahendina detailplaneeringuga seonduvates (detailplaneeringu algatamise üle otsustamine jm asjakohane) ja sellele eeldatavalt järgnevates menetlusprotsessides. KSH algatamise vajalikkuse osas otsustamine ning sellest teavitamine toimub keskkonnamõju hindamise ja keskkonnajuhtimissüsteemi seaduse (</w:t>
      </w:r>
      <w:proofErr w:type="spellStart"/>
      <w:r w:rsidRPr="00CF3ABF">
        <w:rPr>
          <w:rFonts w:ascii="Times New Roman" w:eastAsia="Calibri" w:hAnsi="Times New Roman" w:cs="Times New Roman"/>
          <w:kern w:val="0"/>
          <w:sz w:val="24"/>
          <w:szCs w:val="24"/>
          <w14:ligatures w14:val="none"/>
        </w:rPr>
        <w:t>KeHJS</w:t>
      </w:r>
      <w:proofErr w:type="spellEnd"/>
      <w:r w:rsidRPr="00CF3ABF">
        <w:rPr>
          <w:rFonts w:ascii="Times New Roman" w:eastAsia="Calibri" w:hAnsi="Times New Roman" w:cs="Times New Roman"/>
          <w:kern w:val="0"/>
          <w:sz w:val="24"/>
          <w:szCs w:val="24"/>
          <w14:ligatures w14:val="none"/>
        </w:rPr>
        <w:t>) § 35 alusel. Eelnevalt tuleb otsuse eelnõu osas seisukohta küsida asjao</w:t>
      </w:r>
      <w:r>
        <w:rPr>
          <w:rFonts w:ascii="Times New Roman" w:eastAsia="Calibri" w:hAnsi="Times New Roman" w:cs="Times New Roman"/>
          <w:kern w:val="0"/>
          <w:sz w:val="24"/>
          <w:szCs w:val="24"/>
          <w14:ligatures w14:val="none"/>
        </w:rPr>
        <w:t>m</w:t>
      </w:r>
      <w:r w:rsidRPr="00CF3ABF">
        <w:rPr>
          <w:rFonts w:ascii="Times New Roman" w:eastAsia="Calibri" w:hAnsi="Times New Roman" w:cs="Times New Roman"/>
          <w:kern w:val="0"/>
          <w:sz w:val="24"/>
          <w:szCs w:val="24"/>
          <w14:ligatures w14:val="none"/>
        </w:rPr>
        <w:t>astelt asutustelt (</w:t>
      </w:r>
      <w:proofErr w:type="spellStart"/>
      <w:r w:rsidRPr="00CF3ABF">
        <w:rPr>
          <w:rFonts w:ascii="Times New Roman" w:eastAsia="Calibri" w:hAnsi="Times New Roman" w:cs="Times New Roman"/>
          <w:kern w:val="0"/>
          <w:sz w:val="24"/>
          <w:szCs w:val="24"/>
          <w14:ligatures w14:val="none"/>
        </w:rPr>
        <w:t>KeHJS</w:t>
      </w:r>
      <w:proofErr w:type="spellEnd"/>
      <w:r w:rsidRPr="00CF3ABF">
        <w:rPr>
          <w:rFonts w:ascii="Times New Roman" w:eastAsia="Calibri" w:hAnsi="Times New Roman" w:cs="Times New Roman"/>
          <w:kern w:val="0"/>
          <w:sz w:val="24"/>
          <w:szCs w:val="24"/>
          <w14:ligatures w14:val="none"/>
        </w:rPr>
        <w:t xml:space="preserve"> § 33 lg 6), kui vastavad asutused (kavandatav tõenäoliselt puudutab vastava asutuse huve või kellel võib olla põhjendatud huvi eeldatavalt kaasneva keskkonnamõju vastu) tuvastatakse.</w:t>
      </w:r>
    </w:p>
    <w:p w14:paraId="657E7D85" w14:textId="77777777" w:rsidR="006660C1" w:rsidRPr="00CF3ABF" w:rsidRDefault="006660C1" w:rsidP="00C106CF">
      <w:pPr>
        <w:spacing w:after="0" w:line="240" w:lineRule="auto"/>
        <w:jc w:val="both"/>
        <w:rPr>
          <w:rFonts w:ascii="Times New Roman" w:eastAsia="Calibri" w:hAnsi="Times New Roman" w:cs="Times New Roman"/>
          <w:kern w:val="0"/>
          <w:sz w:val="24"/>
          <w:szCs w:val="24"/>
          <w14:ligatures w14:val="none"/>
        </w:rPr>
      </w:pPr>
    </w:p>
    <w:p w14:paraId="40A23487" w14:textId="77777777" w:rsidR="006660C1" w:rsidRPr="00CF3ABF" w:rsidRDefault="006660C1" w:rsidP="00C106CF">
      <w:pPr>
        <w:spacing w:after="0" w:line="240" w:lineRule="auto"/>
        <w:jc w:val="both"/>
        <w:rPr>
          <w:rFonts w:ascii="Times New Roman" w:eastAsia="Calibri" w:hAnsi="Times New Roman" w:cs="Times New Roman"/>
          <w:kern w:val="0"/>
          <w:sz w:val="24"/>
          <w14:ligatures w14:val="none"/>
        </w:rPr>
      </w:pPr>
      <w:r w:rsidRPr="00CF3ABF">
        <w:rPr>
          <w:rFonts w:ascii="Times New Roman" w:eastAsia="Calibri" w:hAnsi="Times New Roman" w:cs="Times New Roman"/>
          <w:kern w:val="0"/>
          <w:sz w:val="24"/>
          <w14:ligatures w14:val="none"/>
        </w:rPr>
        <w:t xml:space="preserve">Eelhinnangu koostamisel lähtutakse Eesti Vabariigis kehtivatest õigusaktidest ja väljakujunenud õiguslikust praktikast ning aktuaalsetest suunistest. </w:t>
      </w:r>
      <w:proofErr w:type="spellStart"/>
      <w:r w:rsidRPr="00CF3ABF">
        <w:rPr>
          <w:rFonts w:ascii="Times New Roman" w:eastAsia="Calibri" w:hAnsi="Times New Roman" w:cs="Times New Roman"/>
          <w:kern w:val="0"/>
          <w:sz w:val="24"/>
          <w14:ligatures w14:val="none"/>
        </w:rPr>
        <w:t>KeHJS</w:t>
      </w:r>
      <w:proofErr w:type="spellEnd"/>
      <w:r w:rsidRPr="00CF3ABF">
        <w:rPr>
          <w:rFonts w:ascii="Times New Roman" w:eastAsia="Calibri" w:hAnsi="Times New Roman" w:cs="Times New Roman"/>
          <w:kern w:val="0"/>
          <w:sz w:val="24"/>
          <w14:ligatures w14:val="none"/>
        </w:rPr>
        <w:t xml:space="preserve"> § 2</w:t>
      </w:r>
      <w:r w:rsidRPr="00CF3ABF">
        <w:rPr>
          <w:rFonts w:ascii="Times New Roman" w:eastAsia="Calibri" w:hAnsi="Times New Roman" w:cs="Times New Roman"/>
          <w:kern w:val="0"/>
          <w:sz w:val="24"/>
          <w:vertAlign w:val="superscript"/>
          <w14:ligatures w14:val="none"/>
        </w:rPr>
        <w:t>2</w:t>
      </w:r>
      <w:r w:rsidRPr="00CF3ABF">
        <w:rPr>
          <w:rFonts w:ascii="Times New Roman" w:eastAsia="Calibri" w:hAnsi="Times New Roman" w:cs="Times New Roman"/>
          <w:kern w:val="0"/>
          <w:sz w:val="24"/>
          <w14:ligatures w14:val="none"/>
        </w:rPr>
        <w:t xml:space="preserve"> kohaselt on tegevus olulise keskkonnamõjuga, kui see võib eeldatavalt:</w:t>
      </w:r>
    </w:p>
    <w:p w14:paraId="29C5F763" w14:textId="77777777" w:rsidR="006660C1" w:rsidRPr="00CF3ABF" w:rsidRDefault="006660C1" w:rsidP="00C106CF">
      <w:pPr>
        <w:numPr>
          <w:ilvl w:val="0"/>
          <w:numId w:val="6"/>
        </w:num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ületada mõjuala keskkonnataluvust;</w:t>
      </w:r>
    </w:p>
    <w:p w14:paraId="2AB04A5D" w14:textId="77777777" w:rsidR="006660C1" w:rsidRPr="00CF3ABF" w:rsidRDefault="006660C1" w:rsidP="00C106CF">
      <w:pPr>
        <w:numPr>
          <w:ilvl w:val="0"/>
          <w:numId w:val="6"/>
        </w:num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põhjustada keskkonnas pöördumatuid muutusi;</w:t>
      </w:r>
    </w:p>
    <w:p w14:paraId="48218A81" w14:textId="77777777" w:rsidR="006660C1" w:rsidRPr="00CF3ABF" w:rsidRDefault="006660C1" w:rsidP="00C106CF">
      <w:pPr>
        <w:numPr>
          <w:ilvl w:val="0"/>
          <w:numId w:val="6"/>
        </w:num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seada ohtu inimese tervise ja heaolu, kultuuripärandi või vara.</w:t>
      </w:r>
    </w:p>
    <w:p w14:paraId="49CB63F5" w14:textId="77777777" w:rsidR="006660C1" w:rsidRPr="00CF3ABF" w:rsidRDefault="006660C1" w:rsidP="00C106CF">
      <w:pPr>
        <w:spacing w:after="0" w:line="240" w:lineRule="auto"/>
        <w:jc w:val="both"/>
        <w:rPr>
          <w:rFonts w:ascii="Times New Roman" w:eastAsia="Calibri" w:hAnsi="Times New Roman" w:cs="Times New Roman"/>
          <w:kern w:val="0"/>
          <w:sz w:val="24"/>
          <w:szCs w:val="24"/>
          <w14:ligatures w14:val="none"/>
        </w:rPr>
      </w:pPr>
    </w:p>
    <w:p w14:paraId="1AC699D4" w14:textId="77777777" w:rsidR="006660C1" w:rsidRPr="00CF3ABF" w:rsidRDefault="006660C1" w:rsidP="00C106CF">
      <w:p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Töö koostamisel on lähtutud muuhulgas järgmistest juhenditest:</w:t>
      </w:r>
    </w:p>
    <w:p w14:paraId="50081C1A" w14:textId="77777777" w:rsidR="006660C1" w:rsidRPr="00CF3ABF" w:rsidRDefault="006660C1" w:rsidP="00C106CF">
      <w:pPr>
        <w:numPr>
          <w:ilvl w:val="0"/>
          <w:numId w:val="7"/>
        </w:num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„KMH/KSH eelhindamise juhend otsustaja tasandil, sh Natura-eelhindamine” (</w:t>
      </w:r>
      <w:proofErr w:type="spellStart"/>
      <w:r w:rsidRPr="00CF3ABF">
        <w:rPr>
          <w:rFonts w:ascii="Times New Roman" w:eastAsia="Calibri" w:hAnsi="Times New Roman" w:cs="Times New Roman"/>
          <w:kern w:val="0"/>
          <w:sz w:val="24"/>
          <w:szCs w:val="24"/>
          <w14:ligatures w14:val="none"/>
        </w:rPr>
        <w:t>Riin</w:t>
      </w:r>
      <w:proofErr w:type="spellEnd"/>
      <w:r w:rsidRPr="00CF3ABF">
        <w:rPr>
          <w:rFonts w:ascii="Times New Roman" w:eastAsia="Calibri" w:hAnsi="Times New Roman" w:cs="Times New Roman"/>
          <w:kern w:val="0"/>
          <w:sz w:val="24"/>
          <w:szCs w:val="24"/>
          <w14:ligatures w14:val="none"/>
        </w:rPr>
        <w:t xml:space="preserve"> Kutsar, 2015; Keskkonnaministeeriumi poolt tellitud);</w:t>
      </w:r>
    </w:p>
    <w:p w14:paraId="622AF33A" w14:textId="77777777" w:rsidR="006660C1" w:rsidRPr="00CF3ABF" w:rsidRDefault="006660C1" w:rsidP="00C106CF">
      <w:pPr>
        <w:numPr>
          <w:ilvl w:val="0"/>
          <w:numId w:val="7"/>
        </w:num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„Keskkonnamõju hindamise eelhinnangu andmise juhend” (Keskkonnaministeerium, 2017);</w:t>
      </w:r>
    </w:p>
    <w:p w14:paraId="24C1D37C" w14:textId="1AE2EB8A" w:rsidR="006660C1" w:rsidRDefault="006660C1" w:rsidP="00C106CF">
      <w:pPr>
        <w:numPr>
          <w:ilvl w:val="0"/>
          <w:numId w:val="7"/>
        </w:numPr>
        <w:spacing w:after="0" w:line="240" w:lineRule="auto"/>
        <w:jc w:val="both"/>
        <w:rPr>
          <w:rFonts w:ascii="Times New Roman" w:eastAsia="Calibri" w:hAnsi="Times New Roman" w:cs="Times New Roman"/>
          <w:kern w:val="0"/>
          <w:sz w:val="24"/>
          <w:szCs w:val="24"/>
          <w14:ligatures w14:val="none"/>
        </w:rPr>
      </w:pPr>
      <w:r w:rsidRPr="00CF3ABF">
        <w:rPr>
          <w:rFonts w:ascii="Times New Roman" w:eastAsia="Calibri" w:hAnsi="Times New Roman" w:cs="Times New Roman"/>
          <w:kern w:val="0"/>
          <w:sz w:val="24"/>
          <w:szCs w:val="24"/>
          <w14:ligatures w14:val="none"/>
        </w:rPr>
        <w:t>„KSH eelhindamise juhend otsustaja tasandil, sh Natura-eelhindamine” (</w:t>
      </w:r>
      <w:proofErr w:type="spellStart"/>
      <w:r w:rsidRPr="00CF3ABF">
        <w:rPr>
          <w:rFonts w:ascii="Times New Roman" w:eastAsia="Calibri" w:hAnsi="Times New Roman" w:cs="Times New Roman"/>
          <w:kern w:val="0"/>
          <w:sz w:val="24"/>
          <w:szCs w:val="24"/>
          <w14:ligatures w14:val="none"/>
        </w:rPr>
        <w:t>Riin</w:t>
      </w:r>
      <w:proofErr w:type="spellEnd"/>
      <w:r w:rsidRPr="00CF3ABF">
        <w:rPr>
          <w:rFonts w:ascii="Times New Roman" w:eastAsia="Calibri" w:hAnsi="Times New Roman" w:cs="Times New Roman"/>
          <w:kern w:val="0"/>
          <w:sz w:val="24"/>
          <w:szCs w:val="24"/>
          <w14:ligatures w14:val="none"/>
        </w:rPr>
        <w:t xml:space="preserve"> Kutsar ja Keskkonnaministeerium, 2018)</w:t>
      </w:r>
      <w:r w:rsidR="009F2553">
        <w:rPr>
          <w:rFonts w:ascii="Times New Roman" w:eastAsia="Calibri" w:hAnsi="Times New Roman" w:cs="Times New Roman"/>
          <w:kern w:val="0"/>
          <w:sz w:val="24"/>
          <w:szCs w:val="24"/>
          <w14:ligatures w14:val="none"/>
        </w:rPr>
        <w:t>.</w:t>
      </w:r>
    </w:p>
    <w:p w14:paraId="3ADB069A" w14:textId="77777777" w:rsidR="006660C1" w:rsidRDefault="006660C1" w:rsidP="00C106CF">
      <w:pPr>
        <w:spacing w:after="0" w:line="240" w:lineRule="auto"/>
        <w:ind w:left="720"/>
        <w:jc w:val="both"/>
        <w:rPr>
          <w:rFonts w:ascii="Times New Roman" w:hAnsi="Times New Roman" w:cs="Times New Roman"/>
          <w:sz w:val="24"/>
          <w:szCs w:val="24"/>
        </w:rPr>
      </w:pPr>
      <w:r>
        <w:rPr>
          <w:rFonts w:ascii="Times New Roman" w:hAnsi="Times New Roman" w:cs="Times New Roman"/>
          <w:sz w:val="24"/>
          <w:szCs w:val="24"/>
        </w:rPr>
        <w:br w:type="page"/>
      </w:r>
    </w:p>
    <w:p w14:paraId="6D1DC457" w14:textId="65956DC1" w:rsidR="00256CB4" w:rsidRPr="008B7175" w:rsidRDefault="00256CB4" w:rsidP="00C106CF">
      <w:pPr>
        <w:pStyle w:val="Heading1"/>
        <w:numPr>
          <w:ilvl w:val="0"/>
          <w:numId w:val="3"/>
        </w:numPr>
        <w:spacing w:before="0" w:after="0" w:line="240" w:lineRule="auto"/>
        <w:jc w:val="both"/>
        <w:rPr>
          <w:rFonts w:ascii="Times New Roman" w:hAnsi="Times New Roman" w:cs="Times New Roman"/>
          <w:b/>
          <w:bCs/>
          <w:color w:val="000000" w:themeColor="text1"/>
          <w:sz w:val="32"/>
          <w:szCs w:val="32"/>
        </w:rPr>
      </w:pPr>
      <w:bookmarkStart w:id="2" w:name="_Toc212049274"/>
      <w:r w:rsidRPr="008B7175">
        <w:rPr>
          <w:rFonts w:ascii="Times New Roman" w:hAnsi="Times New Roman" w:cs="Times New Roman"/>
          <w:b/>
          <w:bCs/>
          <w:color w:val="000000" w:themeColor="text1"/>
          <w:sz w:val="32"/>
          <w:szCs w:val="32"/>
        </w:rPr>
        <w:lastRenderedPageBreak/>
        <w:t>Strateegilise planeerimisdokumendi kava ehk kavandatava tegevuse ja selle paikkonna lühikirjeldus</w:t>
      </w:r>
      <w:bookmarkEnd w:id="2"/>
    </w:p>
    <w:p w14:paraId="0F7DBBAC" w14:textId="77777777" w:rsidR="00256CB4" w:rsidRDefault="00256CB4" w:rsidP="00C106CF">
      <w:pPr>
        <w:spacing w:after="0" w:line="240" w:lineRule="auto"/>
        <w:rPr>
          <w:rFonts w:ascii="Times New Roman" w:hAnsi="Times New Roman" w:cs="Times New Roman"/>
          <w:sz w:val="24"/>
          <w:szCs w:val="24"/>
        </w:rPr>
      </w:pPr>
    </w:p>
    <w:p w14:paraId="72FA50BF" w14:textId="192445B6" w:rsidR="00D259E3" w:rsidRDefault="00097145" w:rsidP="00C106CF">
      <w:pPr>
        <w:spacing w:after="0" w:line="240" w:lineRule="auto"/>
        <w:jc w:val="both"/>
        <w:rPr>
          <w:rFonts w:ascii="Times New Roman" w:hAnsi="Times New Roman" w:cs="Times New Roman"/>
          <w:sz w:val="24"/>
          <w:szCs w:val="24"/>
        </w:rPr>
      </w:pPr>
      <w:r w:rsidRPr="00097145">
        <w:rPr>
          <w:rFonts w:ascii="Times New Roman" w:hAnsi="Times New Roman" w:cs="Times New Roman"/>
          <w:sz w:val="24"/>
          <w:szCs w:val="24"/>
        </w:rPr>
        <w:t>Käesoleva KSH EH objektid on</w:t>
      </w:r>
      <w:r w:rsidRPr="00097145">
        <w:t xml:space="preserve"> </w:t>
      </w:r>
      <w:r w:rsidRPr="00097145">
        <w:rPr>
          <w:rFonts w:ascii="Times New Roman" w:hAnsi="Times New Roman" w:cs="Times New Roman"/>
          <w:sz w:val="24"/>
          <w:szCs w:val="24"/>
        </w:rPr>
        <w:t xml:space="preserve">Tartu maakonnas, Tartu vallas, </w:t>
      </w:r>
      <w:proofErr w:type="spellStart"/>
      <w:r w:rsidRPr="00097145">
        <w:rPr>
          <w:rFonts w:ascii="Times New Roman" w:hAnsi="Times New Roman" w:cs="Times New Roman"/>
          <w:sz w:val="24"/>
          <w:szCs w:val="24"/>
        </w:rPr>
        <w:t>Möllatsi</w:t>
      </w:r>
      <w:proofErr w:type="spellEnd"/>
      <w:r w:rsidRPr="00097145">
        <w:rPr>
          <w:rFonts w:ascii="Times New Roman" w:hAnsi="Times New Roman" w:cs="Times New Roman"/>
          <w:sz w:val="24"/>
          <w:szCs w:val="24"/>
        </w:rPr>
        <w:t xml:space="preserve"> külas, </w:t>
      </w:r>
      <w:proofErr w:type="spellStart"/>
      <w:r w:rsidRPr="009F2553">
        <w:rPr>
          <w:rFonts w:ascii="Times New Roman" w:hAnsi="Times New Roman" w:cs="Times New Roman"/>
          <w:b/>
          <w:sz w:val="24"/>
          <w:szCs w:val="24"/>
        </w:rPr>
        <w:t>Möllatsi</w:t>
      </w:r>
      <w:proofErr w:type="spellEnd"/>
      <w:r w:rsidRPr="009F2553">
        <w:rPr>
          <w:rFonts w:ascii="Times New Roman" w:hAnsi="Times New Roman" w:cs="Times New Roman"/>
          <w:b/>
          <w:sz w:val="24"/>
          <w:szCs w:val="24"/>
        </w:rPr>
        <w:t xml:space="preserve"> </w:t>
      </w:r>
      <w:proofErr w:type="spellStart"/>
      <w:r w:rsidRPr="009F2553">
        <w:rPr>
          <w:rFonts w:ascii="Times New Roman" w:hAnsi="Times New Roman" w:cs="Times New Roman"/>
          <w:b/>
          <w:sz w:val="24"/>
          <w:szCs w:val="24"/>
        </w:rPr>
        <w:t>turbatootmisala</w:t>
      </w:r>
      <w:proofErr w:type="spellEnd"/>
      <w:r w:rsidRPr="00097145">
        <w:rPr>
          <w:rFonts w:ascii="Times New Roman" w:hAnsi="Times New Roman" w:cs="Times New Roman"/>
          <w:sz w:val="24"/>
          <w:szCs w:val="24"/>
        </w:rPr>
        <w:t xml:space="preserve"> (79403:002:0689</w:t>
      </w:r>
      <w:r w:rsidR="009F2553">
        <w:rPr>
          <w:rFonts w:ascii="Times New Roman" w:hAnsi="Times New Roman" w:cs="Times New Roman"/>
          <w:sz w:val="24"/>
          <w:szCs w:val="24"/>
        </w:rPr>
        <w:t>; vt joonis 1.1</w:t>
      </w:r>
      <w:r w:rsidR="00CF3247">
        <w:rPr>
          <w:rFonts w:ascii="Times New Roman" w:hAnsi="Times New Roman" w:cs="Times New Roman"/>
          <w:sz w:val="24"/>
          <w:szCs w:val="24"/>
        </w:rPr>
        <w:t xml:space="preserve"> (paremal)</w:t>
      </w:r>
      <w:r w:rsidRPr="00097145">
        <w:rPr>
          <w:rFonts w:ascii="Times New Roman" w:hAnsi="Times New Roman" w:cs="Times New Roman"/>
          <w:sz w:val="24"/>
          <w:szCs w:val="24"/>
        </w:rPr>
        <w:t xml:space="preserve">) </w:t>
      </w:r>
      <w:r w:rsidR="009F2553" w:rsidRPr="009F2553">
        <w:rPr>
          <w:rFonts w:ascii="Times New Roman" w:hAnsi="Times New Roman" w:cs="Times New Roman"/>
          <w:b/>
          <w:sz w:val="24"/>
          <w:szCs w:val="24"/>
          <w:u w:val="single"/>
        </w:rPr>
        <w:t>osaalale</w:t>
      </w:r>
      <w:r w:rsidR="009F2553">
        <w:rPr>
          <w:rFonts w:ascii="Times New Roman" w:hAnsi="Times New Roman" w:cs="Times New Roman"/>
          <w:sz w:val="24"/>
          <w:szCs w:val="24"/>
        </w:rPr>
        <w:t xml:space="preserve"> (vt joonis 1.</w:t>
      </w:r>
      <w:r w:rsidR="00CF3247">
        <w:rPr>
          <w:rFonts w:ascii="Times New Roman" w:hAnsi="Times New Roman" w:cs="Times New Roman"/>
          <w:sz w:val="24"/>
          <w:szCs w:val="24"/>
        </w:rPr>
        <w:t>1 (vasakul)</w:t>
      </w:r>
      <w:r w:rsidR="009F2553">
        <w:rPr>
          <w:rFonts w:ascii="Times New Roman" w:hAnsi="Times New Roman" w:cs="Times New Roman"/>
          <w:sz w:val="24"/>
          <w:szCs w:val="24"/>
        </w:rPr>
        <w:t xml:space="preserve">) </w:t>
      </w:r>
      <w:r w:rsidRPr="009F2553">
        <w:rPr>
          <w:rFonts w:ascii="Times New Roman" w:hAnsi="Times New Roman" w:cs="Times New Roman"/>
          <w:b/>
          <w:sz w:val="24"/>
          <w:szCs w:val="24"/>
        </w:rPr>
        <w:t>päikesepargi rajami</w:t>
      </w:r>
      <w:r w:rsidR="009F2553" w:rsidRPr="009F2553">
        <w:rPr>
          <w:rFonts w:ascii="Times New Roman" w:hAnsi="Times New Roman" w:cs="Times New Roman"/>
          <w:b/>
          <w:sz w:val="24"/>
          <w:szCs w:val="24"/>
        </w:rPr>
        <w:t>se detailplaneeringu (DP) kava</w:t>
      </w:r>
      <w:r w:rsidRPr="00097145">
        <w:rPr>
          <w:rFonts w:ascii="Times New Roman" w:hAnsi="Times New Roman" w:cs="Times New Roman"/>
          <w:sz w:val="24"/>
          <w:szCs w:val="24"/>
        </w:rPr>
        <w:t>.</w:t>
      </w:r>
      <w:r>
        <w:rPr>
          <w:rFonts w:ascii="Times New Roman" w:hAnsi="Times New Roman" w:cs="Times New Roman"/>
          <w:sz w:val="24"/>
          <w:szCs w:val="24"/>
        </w:rPr>
        <w:t xml:space="preserve"> </w:t>
      </w:r>
      <w:proofErr w:type="spellStart"/>
      <w:r w:rsidR="009F2553">
        <w:rPr>
          <w:rFonts w:ascii="Times New Roman" w:hAnsi="Times New Roman" w:cs="Times New Roman"/>
          <w:sz w:val="24"/>
          <w:szCs w:val="24"/>
        </w:rPr>
        <w:t>Möllatsi</w:t>
      </w:r>
      <w:proofErr w:type="spellEnd"/>
      <w:r w:rsidR="009F2553">
        <w:rPr>
          <w:rFonts w:ascii="Times New Roman" w:hAnsi="Times New Roman" w:cs="Times New Roman"/>
          <w:sz w:val="24"/>
          <w:szCs w:val="24"/>
        </w:rPr>
        <w:t xml:space="preserve"> </w:t>
      </w:r>
      <w:bookmarkStart w:id="3" w:name="_Hlk211944165"/>
      <w:proofErr w:type="spellStart"/>
      <w:r w:rsidR="009F2553">
        <w:rPr>
          <w:rFonts w:ascii="Times New Roman" w:hAnsi="Times New Roman" w:cs="Times New Roman"/>
          <w:sz w:val="24"/>
          <w:szCs w:val="24"/>
        </w:rPr>
        <w:t>turbatootmisala</w:t>
      </w:r>
      <w:proofErr w:type="spellEnd"/>
      <w:r w:rsidR="009F2553">
        <w:rPr>
          <w:rFonts w:ascii="Times New Roman" w:hAnsi="Times New Roman" w:cs="Times New Roman"/>
          <w:sz w:val="24"/>
          <w:szCs w:val="24"/>
        </w:rPr>
        <w:t xml:space="preserve"> (100% turbatööstusmaa)</w:t>
      </w:r>
      <w:bookmarkEnd w:id="3"/>
      <w:r w:rsidR="009F2553">
        <w:rPr>
          <w:rFonts w:ascii="Times New Roman" w:hAnsi="Times New Roman" w:cs="Times New Roman"/>
          <w:sz w:val="24"/>
          <w:szCs w:val="24"/>
        </w:rPr>
        <w:t xml:space="preserve"> </w:t>
      </w:r>
      <w:r>
        <w:rPr>
          <w:rFonts w:ascii="Times New Roman" w:hAnsi="Times New Roman" w:cs="Times New Roman"/>
          <w:sz w:val="24"/>
          <w:szCs w:val="24"/>
        </w:rPr>
        <w:t xml:space="preserve">kinnistu </w:t>
      </w:r>
      <w:r w:rsidR="009F2553">
        <w:rPr>
          <w:rFonts w:ascii="Times New Roman" w:hAnsi="Times New Roman" w:cs="Times New Roman"/>
          <w:sz w:val="24"/>
          <w:szCs w:val="24"/>
        </w:rPr>
        <w:t xml:space="preserve">pindala kokku on ca 218 ha ning planeeritav ala sellest </w:t>
      </w:r>
      <w:r w:rsidR="003F6865">
        <w:rPr>
          <w:rFonts w:ascii="Times New Roman" w:hAnsi="Times New Roman" w:cs="Times New Roman"/>
          <w:sz w:val="24"/>
          <w:szCs w:val="24"/>
        </w:rPr>
        <w:t xml:space="preserve">ca 172 ha, millest </w:t>
      </w:r>
      <w:r w:rsidR="009F2553">
        <w:rPr>
          <w:rFonts w:ascii="Times New Roman" w:hAnsi="Times New Roman" w:cs="Times New Roman"/>
          <w:sz w:val="24"/>
          <w:szCs w:val="24"/>
        </w:rPr>
        <w:t>ca 140 ha</w:t>
      </w:r>
      <w:r w:rsidR="003F6865">
        <w:rPr>
          <w:rFonts w:ascii="Times New Roman" w:hAnsi="Times New Roman" w:cs="Times New Roman"/>
          <w:sz w:val="24"/>
          <w:szCs w:val="24"/>
        </w:rPr>
        <w:t xml:space="preserve"> kavandatud päikesepaneelide ja nendega seotud otsese taristu alla</w:t>
      </w:r>
      <w:r w:rsidR="009F2553">
        <w:rPr>
          <w:rFonts w:ascii="Times New Roman" w:hAnsi="Times New Roman" w:cs="Times New Roman"/>
          <w:sz w:val="24"/>
          <w:szCs w:val="24"/>
        </w:rPr>
        <w:t xml:space="preserve">. </w:t>
      </w:r>
      <w:proofErr w:type="spellStart"/>
      <w:r w:rsidR="009F2553" w:rsidRPr="009F2553">
        <w:rPr>
          <w:rFonts w:ascii="Times New Roman" w:hAnsi="Times New Roman" w:cs="Times New Roman"/>
          <w:sz w:val="24"/>
          <w:szCs w:val="24"/>
          <w:u w:val="single"/>
        </w:rPr>
        <w:t>Gren</w:t>
      </w:r>
      <w:proofErr w:type="spellEnd"/>
      <w:r w:rsidR="009F2553" w:rsidRPr="009F2553">
        <w:rPr>
          <w:rFonts w:ascii="Times New Roman" w:hAnsi="Times New Roman" w:cs="Times New Roman"/>
          <w:sz w:val="24"/>
          <w:szCs w:val="24"/>
          <w:u w:val="single"/>
        </w:rPr>
        <w:t xml:space="preserve"> Tartu AS</w:t>
      </w:r>
      <w:r w:rsidR="009F2553">
        <w:rPr>
          <w:rFonts w:ascii="Times New Roman" w:hAnsi="Times New Roman" w:cs="Times New Roman"/>
          <w:sz w:val="24"/>
          <w:szCs w:val="24"/>
        </w:rPr>
        <w:t xml:space="preserve"> kasutab ala kehtiva keskkonnaloa (</w:t>
      </w:r>
      <w:r w:rsidR="009F2553" w:rsidRPr="00F012C3">
        <w:rPr>
          <w:rFonts w:ascii="Times New Roman" w:hAnsi="Times New Roman" w:cs="Times New Roman"/>
          <w:sz w:val="24"/>
          <w:szCs w:val="24"/>
        </w:rPr>
        <w:t>TARM-053</w:t>
      </w:r>
      <w:r w:rsidR="00711F96">
        <w:rPr>
          <w:rFonts w:ascii="Times New Roman" w:hAnsi="Times New Roman" w:cs="Times New Roman"/>
          <w:sz w:val="24"/>
          <w:szCs w:val="24"/>
        </w:rPr>
        <w:t>; kehtivus 2003. – 2055. a</w:t>
      </w:r>
      <w:r w:rsidR="009F2553">
        <w:rPr>
          <w:rFonts w:ascii="Times New Roman" w:hAnsi="Times New Roman" w:cs="Times New Roman"/>
          <w:sz w:val="24"/>
          <w:szCs w:val="24"/>
        </w:rPr>
        <w:t>) alusel</w:t>
      </w:r>
      <w:r w:rsidR="000362C6">
        <w:rPr>
          <w:rFonts w:ascii="Times New Roman" w:hAnsi="Times New Roman" w:cs="Times New Roman"/>
          <w:sz w:val="24"/>
          <w:szCs w:val="24"/>
        </w:rPr>
        <w:t xml:space="preserve"> (varu ammendumisel korrastatakse metsamaaks/taastuvaks sooks)</w:t>
      </w:r>
      <w:r w:rsidR="009F2553">
        <w:rPr>
          <w:rFonts w:ascii="Times New Roman" w:hAnsi="Times New Roman" w:cs="Times New Roman"/>
          <w:sz w:val="24"/>
          <w:szCs w:val="24"/>
        </w:rPr>
        <w:t>.</w:t>
      </w:r>
      <w:r w:rsidR="00711F96">
        <w:rPr>
          <w:rFonts w:ascii="Times New Roman" w:hAnsi="Times New Roman" w:cs="Times New Roman"/>
          <w:sz w:val="24"/>
          <w:szCs w:val="24"/>
        </w:rPr>
        <w:t xml:space="preserve"> Samas on kütteturba vajadus/nõudlus ajas vähenenud (mh EL range kliimapoliitika tõttu) ja </w:t>
      </w:r>
      <w:proofErr w:type="spellStart"/>
      <w:r w:rsidR="00711F96">
        <w:rPr>
          <w:rFonts w:ascii="Times New Roman" w:hAnsi="Times New Roman" w:cs="Times New Roman"/>
          <w:sz w:val="24"/>
          <w:szCs w:val="24"/>
        </w:rPr>
        <w:t>Gren</w:t>
      </w:r>
      <w:proofErr w:type="spellEnd"/>
      <w:r w:rsidR="00711F96">
        <w:rPr>
          <w:rFonts w:ascii="Times New Roman" w:hAnsi="Times New Roman" w:cs="Times New Roman"/>
          <w:sz w:val="24"/>
          <w:szCs w:val="24"/>
        </w:rPr>
        <w:t xml:space="preserve"> Tartu AS plaani pidanud osa alast enne lõplikku korrastamist päikeseenergia tootmispaigana kasutusele võtta. </w:t>
      </w:r>
      <w:r w:rsidR="00711F96" w:rsidRPr="00062946">
        <w:rPr>
          <w:rFonts w:ascii="Times New Roman" w:hAnsi="Times New Roman" w:cs="Times New Roman"/>
          <w:b/>
          <w:sz w:val="24"/>
          <w:szCs w:val="24"/>
        </w:rPr>
        <w:t>Vastava idee jaoks koostati 2023. a eksperthinnang (vt ka KSHEH lisa 1) ja esitati 2024. a kohalikule omavalitsusele planeeringu algatamise taotlus</w:t>
      </w:r>
      <w:r w:rsidR="00711F96">
        <w:rPr>
          <w:rFonts w:ascii="Times New Roman" w:hAnsi="Times New Roman" w:cs="Times New Roman"/>
          <w:sz w:val="24"/>
          <w:szCs w:val="24"/>
        </w:rPr>
        <w:t xml:space="preserve">. </w:t>
      </w:r>
      <w:r w:rsidR="00711F96" w:rsidRPr="00062946">
        <w:rPr>
          <w:rFonts w:ascii="Times New Roman" w:hAnsi="Times New Roman" w:cs="Times New Roman"/>
          <w:b/>
          <w:sz w:val="24"/>
          <w:szCs w:val="24"/>
        </w:rPr>
        <w:t>Taotluse põhjal on kohalik omavalitsus koostanud omakorda detailplaneeringu lähteülesande eelnõu</w:t>
      </w:r>
      <w:r w:rsidR="00711F96">
        <w:rPr>
          <w:rFonts w:ascii="Times New Roman" w:hAnsi="Times New Roman" w:cs="Times New Roman"/>
          <w:sz w:val="24"/>
          <w:szCs w:val="24"/>
        </w:rPr>
        <w:t xml:space="preserve"> (2025; üldplaneeringut muut</w:t>
      </w:r>
      <w:r w:rsidR="00EB2FA0">
        <w:rPr>
          <w:rFonts w:ascii="Times New Roman" w:hAnsi="Times New Roman" w:cs="Times New Roman"/>
          <w:sz w:val="24"/>
          <w:szCs w:val="24"/>
        </w:rPr>
        <w:t>ev (rohevõrgustikus päikeseelektrijaam)</w:t>
      </w:r>
      <w:r w:rsidR="00711F96">
        <w:rPr>
          <w:rFonts w:ascii="Times New Roman" w:hAnsi="Times New Roman" w:cs="Times New Roman"/>
          <w:sz w:val="24"/>
          <w:szCs w:val="24"/>
        </w:rPr>
        <w:t>)</w:t>
      </w:r>
      <w:r w:rsidR="003D109E">
        <w:rPr>
          <w:rFonts w:ascii="Times New Roman" w:hAnsi="Times New Roman" w:cs="Times New Roman"/>
          <w:sz w:val="24"/>
          <w:szCs w:val="24"/>
        </w:rPr>
        <w:t>.</w:t>
      </w:r>
      <w:r w:rsidR="00D259E3">
        <w:rPr>
          <w:rFonts w:ascii="Times New Roman" w:hAnsi="Times New Roman" w:cs="Times New Roman"/>
          <w:sz w:val="24"/>
          <w:szCs w:val="24"/>
        </w:rPr>
        <w:t xml:space="preserve"> Eraldiseisvalt saab siinkohal esile tuua, et analoogsete maakasutusviiside näiteid on käsitletud KSHEH lisas 2 ning riigi poolt on ette valmistamisel õigusaktide muudatused</w:t>
      </w:r>
      <w:r w:rsidR="00E75261">
        <w:rPr>
          <w:rFonts w:ascii="Times New Roman" w:hAnsi="Times New Roman" w:cs="Times New Roman"/>
          <w:sz w:val="24"/>
          <w:szCs w:val="24"/>
        </w:rPr>
        <w:t xml:space="preserve"> (Riigikogus </w:t>
      </w:r>
      <w:r w:rsidR="00D71B45">
        <w:rPr>
          <w:rFonts w:ascii="Times New Roman" w:hAnsi="Times New Roman" w:cs="Times New Roman"/>
          <w:sz w:val="24"/>
          <w:szCs w:val="24"/>
        </w:rPr>
        <w:t xml:space="preserve">(2025) </w:t>
      </w:r>
      <w:r w:rsidR="00E75261">
        <w:rPr>
          <w:rFonts w:ascii="Times New Roman" w:hAnsi="Times New Roman" w:cs="Times New Roman"/>
          <w:sz w:val="24"/>
          <w:szCs w:val="24"/>
        </w:rPr>
        <w:t xml:space="preserve">seaduseelnõu nr </w:t>
      </w:r>
      <w:r w:rsidR="00E75261" w:rsidRPr="00E75261">
        <w:rPr>
          <w:rFonts w:ascii="Times New Roman" w:hAnsi="Times New Roman" w:cs="Times New Roman"/>
          <w:sz w:val="24"/>
          <w:szCs w:val="24"/>
        </w:rPr>
        <w:t>698</w:t>
      </w:r>
      <w:r w:rsidR="00E75261">
        <w:rPr>
          <w:rFonts w:ascii="Times New Roman" w:hAnsi="Times New Roman" w:cs="Times New Roman"/>
          <w:sz w:val="24"/>
          <w:szCs w:val="24"/>
        </w:rPr>
        <w:t>)</w:t>
      </w:r>
      <w:r w:rsidR="00D259E3">
        <w:rPr>
          <w:rFonts w:ascii="Times New Roman" w:hAnsi="Times New Roman" w:cs="Times New Roman"/>
          <w:sz w:val="24"/>
          <w:szCs w:val="24"/>
        </w:rPr>
        <w:t>, vastavate maakasutuslahenduste (</w:t>
      </w:r>
      <w:r w:rsidR="00AC59AF">
        <w:rPr>
          <w:rFonts w:ascii="Times New Roman" w:hAnsi="Times New Roman" w:cs="Times New Roman"/>
          <w:sz w:val="24"/>
          <w:szCs w:val="24"/>
        </w:rPr>
        <w:t>nt turbaalade korrastamisel</w:t>
      </w:r>
      <w:r w:rsidR="00D259E3">
        <w:rPr>
          <w:rFonts w:ascii="Times New Roman" w:hAnsi="Times New Roman" w:cs="Times New Roman"/>
          <w:sz w:val="24"/>
          <w:szCs w:val="24"/>
        </w:rPr>
        <w:t>) laialdasemaks kasutuselevõtuks.</w:t>
      </w:r>
    </w:p>
    <w:p w14:paraId="69CE4D1A" w14:textId="6988A212" w:rsidR="00D259E3" w:rsidRDefault="00D259E3" w:rsidP="00C106CF">
      <w:pPr>
        <w:spacing w:after="0" w:line="240" w:lineRule="auto"/>
        <w:jc w:val="both"/>
        <w:rPr>
          <w:rFonts w:ascii="Times New Roman" w:hAnsi="Times New Roman" w:cs="Times New Roman"/>
          <w:sz w:val="24"/>
          <w:szCs w:val="24"/>
        </w:rPr>
      </w:pPr>
    </w:p>
    <w:p w14:paraId="152C2642" w14:textId="6B75F13D" w:rsidR="00097145" w:rsidRDefault="00D14281" w:rsidP="00C106CF">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26B4AB38" wp14:editId="631CDAA4">
            <wp:extent cx="5731510" cy="2555240"/>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apture.PNG"/>
                    <pic:cNvPicPr/>
                  </pic:nvPicPr>
                  <pic:blipFill>
                    <a:blip r:embed="rId10">
                      <a:extLst>
                        <a:ext uri="{28A0092B-C50C-407E-A947-70E740481C1C}">
                          <a14:useLocalDpi xmlns:a14="http://schemas.microsoft.com/office/drawing/2010/main" val="0"/>
                        </a:ext>
                      </a:extLst>
                    </a:blip>
                    <a:stretch>
                      <a:fillRect/>
                    </a:stretch>
                  </pic:blipFill>
                  <pic:spPr>
                    <a:xfrm>
                      <a:off x="0" y="0"/>
                      <a:ext cx="5731510" cy="2555240"/>
                    </a:xfrm>
                    <a:prstGeom prst="rect">
                      <a:avLst/>
                    </a:prstGeom>
                  </pic:spPr>
                </pic:pic>
              </a:graphicData>
            </a:graphic>
          </wp:inline>
        </w:drawing>
      </w:r>
    </w:p>
    <w:p w14:paraId="2DCA722E" w14:textId="367E4625" w:rsidR="00101531" w:rsidRDefault="00101531" w:rsidP="00C106CF">
      <w:pPr>
        <w:spacing w:after="0" w:line="240" w:lineRule="auto"/>
        <w:jc w:val="both"/>
        <w:rPr>
          <w:rFonts w:ascii="Times New Roman" w:hAnsi="Times New Roman" w:cs="Times New Roman"/>
          <w:sz w:val="24"/>
          <w:szCs w:val="24"/>
        </w:rPr>
      </w:pPr>
      <w:r w:rsidRPr="0072321B">
        <w:rPr>
          <w:rFonts w:ascii="Times New Roman" w:eastAsia="Calibri" w:hAnsi="Times New Roman" w:cs="Times New Roman"/>
          <w:b/>
          <w:bCs/>
          <w:kern w:val="0"/>
          <w14:ligatures w14:val="none"/>
        </w:rPr>
        <w:t>Joonis 1.1.</w:t>
      </w:r>
      <w:r w:rsidRPr="0072321B">
        <w:rPr>
          <w:rFonts w:ascii="Times New Roman" w:eastAsia="Calibri" w:hAnsi="Times New Roman" w:cs="Times New Roman"/>
          <w:kern w:val="0"/>
          <w14:ligatures w14:val="none"/>
        </w:rPr>
        <w:t xml:space="preserve"> </w:t>
      </w:r>
      <w:r w:rsidR="00CF3247">
        <w:rPr>
          <w:rFonts w:ascii="Times New Roman" w:eastAsia="Calibri" w:hAnsi="Times New Roman" w:cs="Times New Roman"/>
          <w:kern w:val="0"/>
          <w14:ligatures w14:val="none"/>
        </w:rPr>
        <w:t xml:space="preserve">DP kavaga seotud </w:t>
      </w:r>
      <w:proofErr w:type="spellStart"/>
      <w:r w:rsidRPr="00101531">
        <w:rPr>
          <w:rFonts w:ascii="Times New Roman" w:eastAsia="Calibri" w:hAnsi="Times New Roman" w:cs="Times New Roman"/>
          <w:kern w:val="0"/>
          <w14:ligatures w14:val="none"/>
        </w:rPr>
        <w:t>Möllatsi</w:t>
      </w:r>
      <w:proofErr w:type="spellEnd"/>
      <w:r w:rsidRPr="00101531">
        <w:rPr>
          <w:rFonts w:ascii="Times New Roman" w:eastAsia="Calibri" w:hAnsi="Times New Roman" w:cs="Times New Roman"/>
          <w:kern w:val="0"/>
          <w14:ligatures w14:val="none"/>
        </w:rPr>
        <w:t xml:space="preserve"> </w:t>
      </w:r>
      <w:proofErr w:type="spellStart"/>
      <w:r w:rsidRPr="00101531">
        <w:rPr>
          <w:rFonts w:ascii="Times New Roman" w:eastAsia="Calibri" w:hAnsi="Times New Roman" w:cs="Times New Roman"/>
          <w:kern w:val="0"/>
          <w14:ligatures w14:val="none"/>
        </w:rPr>
        <w:t>turbatootmisala</w:t>
      </w:r>
      <w:proofErr w:type="spellEnd"/>
      <w:r w:rsidRPr="00101531">
        <w:rPr>
          <w:rFonts w:ascii="Times New Roman" w:eastAsia="Calibri" w:hAnsi="Times New Roman" w:cs="Times New Roman"/>
          <w:kern w:val="0"/>
          <w14:ligatures w14:val="none"/>
        </w:rPr>
        <w:t xml:space="preserve"> </w:t>
      </w:r>
      <w:r w:rsidR="00CF3247">
        <w:rPr>
          <w:rFonts w:ascii="Times New Roman" w:eastAsia="Calibri" w:hAnsi="Times New Roman" w:cs="Times New Roman"/>
          <w:kern w:val="0"/>
          <w14:ligatures w14:val="none"/>
        </w:rPr>
        <w:t xml:space="preserve">– paremal </w:t>
      </w:r>
      <w:r w:rsidRPr="0072321B">
        <w:rPr>
          <w:rFonts w:ascii="Times New Roman" w:eastAsia="Calibri" w:hAnsi="Times New Roman" w:cs="Times New Roman"/>
          <w:kern w:val="0"/>
          <w14:ligatures w14:val="none"/>
        </w:rPr>
        <w:t xml:space="preserve">kinnistu </w:t>
      </w:r>
      <w:r w:rsidR="00CF3247">
        <w:rPr>
          <w:rFonts w:ascii="Times New Roman" w:eastAsia="Calibri" w:hAnsi="Times New Roman" w:cs="Times New Roman"/>
          <w:kern w:val="0"/>
          <w14:ligatures w14:val="none"/>
        </w:rPr>
        <w:t>(</w:t>
      </w:r>
      <w:r w:rsidR="00CF3247" w:rsidRPr="00CF3247">
        <w:rPr>
          <w:rFonts w:ascii="Times New Roman" w:eastAsia="Calibri" w:hAnsi="Times New Roman" w:cs="Times New Roman"/>
          <w:kern w:val="0"/>
          <w14:ligatures w14:val="none"/>
        </w:rPr>
        <w:t>79403:002:0689</w:t>
      </w:r>
      <w:r w:rsidR="00CF3247">
        <w:rPr>
          <w:rFonts w:ascii="Times New Roman" w:eastAsia="Calibri" w:hAnsi="Times New Roman" w:cs="Times New Roman"/>
          <w:kern w:val="0"/>
          <w14:ligatures w14:val="none"/>
        </w:rPr>
        <w:t xml:space="preserve">) </w:t>
      </w:r>
      <w:r w:rsidRPr="0072321B">
        <w:rPr>
          <w:rFonts w:ascii="Times New Roman" w:eastAsia="Calibri" w:hAnsi="Times New Roman" w:cs="Times New Roman"/>
          <w:kern w:val="0"/>
          <w14:ligatures w14:val="none"/>
        </w:rPr>
        <w:t>asukoht</w:t>
      </w:r>
      <w:r w:rsidR="00CF3247">
        <w:rPr>
          <w:rFonts w:ascii="Times New Roman" w:eastAsia="Calibri" w:hAnsi="Times New Roman" w:cs="Times New Roman"/>
          <w:kern w:val="0"/>
          <w14:ligatures w14:val="none"/>
        </w:rPr>
        <w:t xml:space="preserve"> (oranži tähisega ala, võimalik päikesepark); vasakul</w:t>
      </w:r>
      <w:r w:rsidRPr="0072321B">
        <w:rPr>
          <w:rFonts w:ascii="Times New Roman" w:eastAsia="Calibri" w:hAnsi="Times New Roman" w:cs="Times New Roman"/>
          <w:kern w:val="0"/>
          <w14:ligatures w14:val="none"/>
        </w:rPr>
        <w:t xml:space="preserve"> </w:t>
      </w:r>
      <w:r w:rsidR="00CF3247">
        <w:rPr>
          <w:rFonts w:ascii="Times New Roman" w:eastAsia="Calibri" w:hAnsi="Times New Roman" w:cs="Times New Roman"/>
          <w:kern w:val="0"/>
          <w14:ligatures w14:val="none"/>
        </w:rPr>
        <w:t xml:space="preserve">päikesepargi arendusala esialgne visioonikuvand (paneelid ja </w:t>
      </w:r>
      <w:proofErr w:type="spellStart"/>
      <w:r w:rsidR="00CF3247">
        <w:rPr>
          <w:rFonts w:ascii="Times New Roman" w:eastAsia="Calibri" w:hAnsi="Times New Roman" w:cs="Times New Roman"/>
          <w:kern w:val="0"/>
          <w14:ligatures w14:val="none"/>
        </w:rPr>
        <w:t>tehnorajatised</w:t>
      </w:r>
      <w:proofErr w:type="spellEnd"/>
      <w:r w:rsidR="00CF3247">
        <w:rPr>
          <w:rFonts w:ascii="Times New Roman" w:eastAsia="Calibri" w:hAnsi="Times New Roman" w:cs="Times New Roman"/>
          <w:kern w:val="0"/>
          <w14:ligatures w14:val="none"/>
        </w:rPr>
        <w:t xml:space="preserve">). </w:t>
      </w:r>
      <w:r w:rsidRPr="00CF3247">
        <w:rPr>
          <w:rFonts w:ascii="Times New Roman" w:eastAsia="Calibri" w:hAnsi="Times New Roman" w:cs="Times New Roman"/>
          <w:kern w:val="0"/>
          <w14:ligatures w14:val="none"/>
        </w:rPr>
        <w:t>Alus:</w:t>
      </w:r>
      <w:r w:rsidRPr="00CF3247">
        <w:rPr>
          <w:rFonts w:ascii="Times New Roman" w:hAnsi="Times New Roman" w:cs="Times New Roman"/>
        </w:rPr>
        <w:t xml:space="preserve"> </w:t>
      </w:r>
      <w:bookmarkStart w:id="4" w:name="_Hlk207357216"/>
      <w:proofErr w:type="spellStart"/>
      <w:r w:rsidR="00CF3247" w:rsidRPr="00CF3247">
        <w:rPr>
          <w:rFonts w:ascii="Times New Roman" w:hAnsi="Times New Roman" w:cs="Times New Roman"/>
        </w:rPr>
        <w:t>Gren</w:t>
      </w:r>
      <w:proofErr w:type="spellEnd"/>
      <w:r w:rsidR="00CF3247" w:rsidRPr="00CF3247">
        <w:rPr>
          <w:rFonts w:ascii="Times New Roman" w:hAnsi="Times New Roman" w:cs="Times New Roman"/>
        </w:rPr>
        <w:t xml:space="preserve"> Tartu AS (2024) ning </w:t>
      </w:r>
      <w:r w:rsidRPr="00CF3247">
        <w:rPr>
          <w:rFonts w:ascii="Times New Roman" w:eastAsia="Calibri" w:hAnsi="Times New Roman" w:cs="Times New Roman"/>
          <w:kern w:val="0"/>
          <w14:ligatures w14:val="none"/>
        </w:rPr>
        <w:t xml:space="preserve">Maa- </w:t>
      </w:r>
      <w:r w:rsidR="00CF3247" w:rsidRPr="00CF3247">
        <w:rPr>
          <w:rFonts w:ascii="Times New Roman" w:eastAsia="Calibri" w:hAnsi="Times New Roman" w:cs="Times New Roman"/>
          <w:kern w:val="0"/>
          <w14:ligatures w14:val="none"/>
        </w:rPr>
        <w:t>ja Ruumiamet</w:t>
      </w:r>
      <w:r w:rsidRPr="00CF3247">
        <w:rPr>
          <w:rFonts w:ascii="Times New Roman" w:eastAsia="Calibri" w:hAnsi="Times New Roman" w:cs="Times New Roman"/>
          <w:kern w:val="0"/>
          <w14:ligatures w14:val="none"/>
        </w:rPr>
        <w:t xml:space="preserve"> </w:t>
      </w:r>
      <w:r w:rsidR="00CF3247" w:rsidRPr="00CF3247">
        <w:rPr>
          <w:rFonts w:ascii="Times New Roman" w:eastAsia="Calibri" w:hAnsi="Times New Roman" w:cs="Times New Roman"/>
          <w:kern w:val="0"/>
          <w14:ligatures w14:val="none"/>
        </w:rPr>
        <w:t>(</w:t>
      </w:r>
      <w:r w:rsidRPr="00CF3247">
        <w:rPr>
          <w:rFonts w:ascii="Times New Roman" w:eastAsia="Calibri" w:hAnsi="Times New Roman" w:cs="Times New Roman"/>
          <w:kern w:val="0"/>
          <w14:ligatures w14:val="none"/>
        </w:rPr>
        <w:t>2025</w:t>
      </w:r>
      <w:bookmarkEnd w:id="4"/>
      <w:r w:rsidR="00CF3247" w:rsidRPr="00CF3247">
        <w:rPr>
          <w:rFonts w:ascii="Times New Roman" w:eastAsia="Calibri" w:hAnsi="Times New Roman" w:cs="Times New Roman"/>
          <w:kern w:val="0"/>
          <w14:ligatures w14:val="none"/>
        </w:rPr>
        <w:t>)</w:t>
      </w:r>
      <w:r w:rsidRPr="00CF3247">
        <w:rPr>
          <w:rFonts w:ascii="Times New Roman" w:eastAsia="Calibri" w:hAnsi="Times New Roman" w:cs="Times New Roman"/>
          <w:kern w:val="0"/>
          <w14:ligatures w14:val="none"/>
        </w:rPr>
        <w:t>.</w:t>
      </w:r>
    </w:p>
    <w:p w14:paraId="72202E2B" w14:textId="6D773863" w:rsidR="00101531" w:rsidRDefault="00101531" w:rsidP="00C106CF">
      <w:pPr>
        <w:spacing w:after="0" w:line="240" w:lineRule="auto"/>
        <w:rPr>
          <w:rFonts w:ascii="Times New Roman" w:hAnsi="Times New Roman" w:cs="Times New Roman"/>
          <w:sz w:val="24"/>
          <w:szCs w:val="24"/>
        </w:rPr>
      </w:pPr>
    </w:p>
    <w:p w14:paraId="7CE35259" w14:textId="5E9A7E87" w:rsidR="003225A3" w:rsidRDefault="003225A3" w:rsidP="003225A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kavaga seotud lähteülesande eelnõu koostamise järgselt on </w:t>
      </w:r>
      <w:proofErr w:type="spellStart"/>
      <w:r w:rsidRPr="003225A3">
        <w:rPr>
          <w:rFonts w:ascii="Times New Roman" w:hAnsi="Times New Roman" w:cs="Times New Roman"/>
          <w:sz w:val="24"/>
          <w:szCs w:val="24"/>
        </w:rPr>
        <w:t>Gren</w:t>
      </w:r>
      <w:proofErr w:type="spellEnd"/>
      <w:r w:rsidRPr="003225A3">
        <w:rPr>
          <w:rFonts w:ascii="Times New Roman" w:hAnsi="Times New Roman" w:cs="Times New Roman"/>
          <w:sz w:val="24"/>
          <w:szCs w:val="24"/>
        </w:rPr>
        <w:t xml:space="preserve"> Tartu AS</w:t>
      </w:r>
      <w:r>
        <w:rPr>
          <w:rFonts w:ascii="Times New Roman" w:hAnsi="Times New Roman" w:cs="Times New Roman"/>
          <w:sz w:val="24"/>
          <w:szCs w:val="24"/>
        </w:rPr>
        <w:t xml:space="preserve"> andnud täiendavaid selgitusi (sept, 2025) kavandatava tegevuse osas. Siinkohal saab </w:t>
      </w:r>
      <w:r w:rsidR="000362C6">
        <w:rPr>
          <w:rFonts w:ascii="Times New Roman" w:hAnsi="Times New Roman" w:cs="Times New Roman"/>
          <w:sz w:val="24"/>
          <w:szCs w:val="24"/>
        </w:rPr>
        <w:t xml:space="preserve">selle baasilt </w:t>
      </w:r>
      <w:r>
        <w:rPr>
          <w:rFonts w:ascii="Times New Roman" w:hAnsi="Times New Roman" w:cs="Times New Roman"/>
          <w:sz w:val="24"/>
          <w:szCs w:val="24"/>
        </w:rPr>
        <w:t xml:space="preserve">esile tuua </w:t>
      </w:r>
      <w:r w:rsidR="003F6865">
        <w:rPr>
          <w:rFonts w:ascii="Times New Roman" w:hAnsi="Times New Roman" w:cs="Times New Roman"/>
          <w:sz w:val="24"/>
          <w:szCs w:val="24"/>
        </w:rPr>
        <w:t>all</w:t>
      </w:r>
      <w:r>
        <w:rPr>
          <w:rFonts w:ascii="Times New Roman" w:hAnsi="Times New Roman" w:cs="Times New Roman"/>
          <w:sz w:val="24"/>
          <w:szCs w:val="24"/>
        </w:rPr>
        <w:t>järgnevat:</w:t>
      </w:r>
    </w:p>
    <w:p w14:paraId="03FE55A9" w14:textId="55E693C5" w:rsidR="00487D52" w:rsidRPr="00487D52" w:rsidRDefault="00487D52" w:rsidP="00487D52">
      <w:pPr>
        <w:pStyle w:val="ListParagraph"/>
        <w:numPr>
          <w:ilvl w:val="0"/>
          <w:numId w:val="19"/>
        </w:numPr>
        <w:spacing w:after="0" w:line="240" w:lineRule="auto"/>
        <w:jc w:val="both"/>
        <w:rPr>
          <w:rFonts w:ascii="Times New Roman" w:hAnsi="Times New Roman" w:cs="Times New Roman"/>
          <w:sz w:val="24"/>
          <w:szCs w:val="24"/>
        </w:rPr>
      </w:pPr>
      <w:r w:rsidRPr="00487D52">
        <w:rPr>
          <w:rFonts w:ascii="Times New Roman" w:hAnsi="Times New Roman" w:cs="Times New Roman"/>
          <w:sz w:val="24"/>
          <w:szCs w:val="24"/>
        </w:rPr>
        <w:t>Päikesepargi rajamise eelduseks ei ole turba lõplik ammendamine. Turbatööstusmaa muutuks planeeringu järgselt tootmismaaks (energia tootmine), millele kandub edasi kaevandusaladega seotud korrastamiskohustus. St kavandatakse ala korrastamist koos päikesepargi rajamisega. Selleks toimub mh tootmistegevusest väljas olevate alade stabiliseerimine, turvastehniliste nõlvade ja kaevandamisjärgsete alade korrastamine, veerežiimi taastamine (sarnaseks kaevandamiseelse perioodig</w:t>
      </w:r>
      <w:r w:rsidR="004D4306">
        <w:rPr>
          <w:rFonts w:ascii="Times New Roman" w:hAnsi="Times New Roman" w:cs="Times New Roman"/>
          <w:sz w:val="24"/>
          <w:szCs w:val="24"/>
        </w:rPr>
        <w:t>a</w:t>
      </w:r>
      <w:r w:rsidRPr="00487D52">
        <w:rPr>
          <w:rFonts w:ascii="Times New Roman" w:hAnsi="Times New Roman" w:cs="Times New Roman"/>
          <w:sz w:val="24"/>
          <w:szCs w:val="24"/>
        </w:rPr>
        <w:t xml:space="preserve">) nii, et oleks tagatud keskkonnaohutus, loodusväärtuste säilimine ja taastumine ning maastiku (sh arvestades naabruskonna maaparandusobjekte) pikaajaline kasutus. Täpsem korrastamise kava </w:t>
      </w:r>
      <w:r w:rsidRPr="00487D52">
        <w:rPr>
          <w:rFonts w:ascii="Times New Roman" w:hAnsi="Times New Roman" w:cs="Times New Roman"/>
          <w:sz w:val="24"/>
          <w:szCs w:val="24"/>
        </w:rPr>
        <w:lastRenderedPageBreak/>
        <w:t>koostatakse detailplaneeringu protsessi käigus. Selleks taotletakse kaevandusala korrastustingimusi Keskkonnaametilt ja koostatakse korrastusprojekt, mis sisaldab mh korrastustegevuste defineerimist enne päikesepargi rajamist, pargi halduse ajal ning pärast pargi likvideerimist. Päikesepargi kasutusaeg 30–35 aastat. Pargi eluea lõpus rajatised demonteeritakse ning vastavad alad korrastatakse vastavalt detailplaneeringu ja korrastamiskava tingimustele. Vajadusel saab ala sihtotstarbeid täpsustada vastavas ajahetkes olemasolevate parimate teadmiste alusel.</w:t>
      </w:r>
    </w:p>
    <w:p w14:paraId="4F28EA1E" w14:textId="216B6692" w:rsidR="00487D52" w:rsidRPr="00487D52" w:rsidRDefault="00487D52" w:rsidP="00487D52">
      <w:pPr>
        <w:pStyle w:val="ListParagraph"/>
        <w:numPr>
          <w:ilvl w:val="0"/>
          <w:numId w:val="19"/>
        </w:numPr>
        <w:spacing w:after="0" w:line="240" w:lineRule="auto"/>
        <w:jc w:val="both"/>
        <w:rPr>
          <w:rFonts w:ascii="Times New Roman" w:hAnsi="Times New Roman" w:cs="Times New Roman"/>
          <w:sz w:val="24"/>
          <w:szCs w:val="24"/>
        </w:rPr>
      </w:pPr>
      <w:r w:rsidRPr="00487D52">
        <w:rPr>
          <w:rFonts w:ascii="Times New Roman" w:hAnsi="Times New Roman" w:cs="Times New Roman"/>
          <w:sz w:val="24"/>
          <w:szCs w:val="24"/>
        </w:rPr>
        <w:t xml:space="preserve">Päikesepargi planeeritav võimsus on kuni ca 72 </w:t>
      </w:r>
      <w:proofErr w:type="spellStart"/>
      <w:r w:rsidRPr="00487D52">
        <w:rPr>
          <w:rFonts w:ascii="Times New Roman" w:hAnsi="Times New Roman" w:cs="Times New Roman"/>
          <w:sz w:val="24"/>
          <w:szCs w:val="24"/>
        </w:rPr>
        <w:t>MWp</w:t>
      </w:r>
      <w:proofErr w:type="spellEnd"/>
      <w:r w:rsidRPr="00487D52">
        <w:rPr>
          <w:rFonts w:ascii="Times New Roman" w:hAnsi="Times New Roman" w:cs="Times New Roman"/>
          <w:sz w:val="24"/>
          <w:szCs w:val="24"/>
        </w:rPr>
        <w:t xml:space="preserve">. Päikesepaneelid paigaldatakse maapinnale metallkonstruktsioonidele, kõrgus maapinnast 2 … 4,5 m. Paneeliridade vahed 4 … 9,5 m sõltuvalt orientatsioonist. Tootmismaale kavandatakse ka akusalvesti (BESS; konteinerlahendus või madalad rajatised) paigutamist, mis integreeritakse ala infrastruktuuri. </w:t>
      </w:r>
      <w:proofErr w:type="spellStart"/>
      <w:r w:rsidRPr="00487D52">
        <w:rPr>
          <w:rFonts w:ascii="Times New Roman" w:hAnsi="Times New Roman" w:cs="Times New Roman"/>
          <w:sz w:val="24"/>
          <w:szCs w:val="24"/>
        </w:rPr>
        <w:t>Inverterid</w:t>
      </w:r>
      <w:proofErr w:type="spellEnd"/>
      <w:r w:rsidRPr="00487D52">
        <w:rPr>
          <w:rFonts w:ascii="Times New Roman" w:hAnsi="Times New Roman" w:cs="Times New Roman"/>
          <w:sz w:val="24"/>
          <w:szCs w:val="24"/>
        </w:rPr>
        <w:t xml:space="preserve"> ja jahutussüsteemid paigutatakse alale nii, koos mürasummutuslahendustega, et tootmismaa piiril ei ületata kehtivaid sihtväärtusi. Ohutuse tagamiseks kavandatakse päikesepargi paneeligruppide aiaga piiramist. Eraldi piiratakse vajadusel ka elektrijaotusega seotud seadmed ja akusalvesti konteinerid/rajatised vastavalt kehtivatele ohutusnõuetele</w:t>
      </w:r>
      <w:r w:rsidRPr="003F6865">
        <w:rPr>
          <w:rFonts w:ascii="Times New Roman" w:hAnsi="Times New Roman" w:cs="Times New Roman"/>
          <w:b/>
          <w:bCs/>
          <w:sz w:val="24"/>
          <w:szCs w:val="24"/>
        </w:rPr>
        <w:t>. Rohevõrgustiku tugiala toimimist toetavad meetmed (mh sidusus, rohevööndite jätmine, erisused piirdeaedade lahendustes jms) töötatakse välja planeeringu protsessi käigus, arvestades ka kaevandatud turbaala korrastamisprojektiga selgunud lahendeid</w:t>
      </w:r>
      <w:r w:rsidRPr="003F6865">
        <w:rPr>
          <w:rFonts w:ascii="Times New Roman" w:hAnsi="Times New Roman" w:cs="Times New Roman"/>
          <w:sz w:val="24"/>
          <w:szCs w:val="24"/>
        </w:rPr>
        <w:t>.</w:t>
      </w:r>
      <w:r w:rsidRPr="00487D52">
        <w:rPr>
          <w:rFonts w:ascii="Times New Roman" w:hAnsi="Times New Roman" w:cs="Times New Roman"/>
          <w:sz w:val="24"/>
          <w:szCs w:val="24"/>
        </w:rPr>
        <w:t xml:space="preserve"> Haljastusmeetmeid (nt puittaimede istutused servaaladele, loodusväärtuste toetamiseks/ mitmekesistamiseks) lisatakse vajadusel (määratakse planeeringu protsessis) ka visuaalse mõju vähendamiseks.</w:t>
      </w:r>
    </w:p>
    <w:p w14:paraId="6FAA63CD" w14:textId="311A3FA9" w:rsidR="00487D52" w:rsidRPr="00487D52" w:rsidRDefault="00487D52" w:rsidP="00487D52">
      <w:pPr>
        <w:pStyle w:val="ListParagraph"/>
        <w:numPr>
          <w:ilvl w:val="0"/>
          <w:numId w:val="19"/>
        </w:numPr>
        <w:spacing w:after="0" w:line="240" w:lineRule="auto"/>
        <w:jc w:val="both"/>
        <w:rPr>
          <w:rFonts w:ascii="Times New Roman" w:hAnsi="Times New Roman" w:cs="Times New Roman"/>
          <w:sz w:val="24"/>
          <w:szCs w:val="24"/>
        </w:rPr>
      </w:pPr>
      <w:r w:rsidRPr="00487D52">
        <w:rPr>
          <w:rFonts w:ascii="Times New Roman" w:hAnsi="Times New Roman" w:cs="Times New Roman"/>
          <w:sz w:val="24"/>
          <w:szCs w:val="24"/>
        </w:rPr>
        <w:t xml:space="preserve">Kavandatava päikesepargi liitumispunktide teave täpsustuks planeeringu käigus, kuid hetkel teadaolevalt on võimalusi kaks. Esimene, Raadil asuv </w:t>
      </w:r>
      <w:proofErr w:type="spellStart"/>
      <w:r w:rsidRPr="00487D52">
        <w:rPr>
          <w:rFonts w:ascii="Times New Roman" w:hAnsi="Times New Roman" w:cs="Times New Roman"/>
          <w:sz w:val="24"/>
          <w:szCs w:val="24"/>
        </w:rPr>
        <w:t>Ülejõe</w:t>
      </w:r>
      <w:proofErr w:type="spellEnd"/>
      <w:r w:rsidRPr="00487D52">
        <w:rPr>
          <w:rFonts w:ascii="Times New Roman" w:hAnsi="Times New Roman" w:cs="Times New Roman"/>
          <w:sz w:val="24"/>
          <w:szCs w:val="24"/>
        </w:rPr>
        <w:t xml:space="preserve"> alajaam (eelistatud), kuhumaani on vaja kavandada kaablitrass algusega paralleelselt ala edelanurgast väljuva teega. Teine võimalus on Anne alajaam või mõn</w:t>
      </w:r>
      <w:r w:rsidR="006530EB">
        <w:rPr>
          <w:rFonts w:ascii="Times New Roman" w:hAnsi="Times New Roman" w:cs="Times New Roman"/>
          <w:sz w:val="24"/>
          <w:szCs w:val="24"/>
        </w:rPr>
        <w:t>i sellest lähtuv 110kV õhuliin.</w:t>
      </w:r>
    </w:p>
    <w:p w14:paraId="76C3A6AE" w14:textId="4908D53D" w:rsidR="00487D52" w:rsidRPr="00487D52" w:rsidRDefault="00487D52" w:rsidP="00D328DE">
      <w:pPr>
        <w:pStyle w:val="ListParagraph"/>
        <w:numPr>
          <w:ilvl w:val="0"/>
          <w:numId w:val="19"/>
        </w:numPr>
        <w:spacing w:after="0" w:line="240" w:lineRule="auto"/>
        <w:jc w:val="both"/>
        <w:rPr>
          <w:rFonts w:ascii="Times New Roman" w:hAnsi="Times New Roman" w:cs="Times New Roman"/>
          <w:sz w:val="24"/>
          <w:szCs w:val="24"/>
        </w:rPr>
      </w:pPr>
      <w:r w:rsidRPr="00487D52">
        <w:rPr>
          <w:rFonts w:ascii="Times New Roman" w:hAnsi="Times New Roman" w:cs="Times New Roman"/>
          <w:sz w:val="24"/>
          <w:szCs w:val="24"/>
        </w:rPr>
        <w:t>Juurdepääs alale kavandatakse olemasolevaid teid kasutades (sh Lennuraja tee (nr 4320111</w:t>
      </w:r>
      <w:r w:rsidR="003F6865">
        <w:rPr>
          <w:rFonts w:ascii="Times New Roman" w:hAnsi="Times New Roman" w:cs="Times New Roman"/>
          <w:sz w:val="24"/>
          <w:szCs w:val="24"/>
        </w:rPr>
        <w:t>;</w:t>
      </w:r>
      <w:r w:rsidR="00007CC1">
        <w:rPr>
          <w:rFonts w:ascii="Times New Roman" w:hAnsi="Times New Roman" w:cs="Times New Roman"/>
          <w:sz w:val="24"/>
          <w:szCs w:val="24"/>
        </w:rPr>
        <w:t xml:space="preserve"> Luunja vallas</w:t>
      </w:r>
      <w:r w:rsidRPr="00487D52">
        <w:rPr>
          <w:rFonts w:ascii="Times New Roman" w:hAnsi="Times New Roman" w:cs="Times New Roman"/>
          <w:sz w:val="24"/>
          <w:szCs w:val="24"/>
        </w:rPr>
        <w:t xml:space="preserve">) kaudu), lahendused täpsustuvad planeeringu käigus. </w:t>
      </w:r>
      <w:r w:rsidR="00D328DE" w:rsidRPr="00D328DE">
        <w:rPr>
          <w:rFonts w:ascii="Times New Roman" w:hAnsi="Times New Roman" w:cs="Times New Roman"/>
          <w:sz w:val="24"/>
          <w:szCs w:val="24"/>
        </w:rPr>
        <w:t>Päikeseelektrijaam ei vaja igapäevast opereerimist (hooldusel järgitakse seadmete jms tootjate juhendeid).</w:t>
      </w:r>
    </w:p>
    <w:p w14:paraId="7CB48837" w14:textId="15E6F7FC" w:rsidR="003225A3" w:rsidRPr="003225A3" w:rsidRDefault="00487D52" w:rsidP="00487D52">
      <w:pPr>
        <w:pStyle w:val="ListParagraph"/>
        <w:numPr>
          <w:ilvl w:val="0"/>
          <w:numId w:val="19"/>
        </w:numPr>
        <w:spacing w:after="0" w:line="240" w:lineRule="auto"/>
        <w:jc w:val="both"/>
        <w:rPr>
          <w:rFonts w:ascii="Times New Roman" w:hAnsi="Times New Roman" w:cs="Times New Roman"/>
          <w:sz w:val="24"/>
          <w:szCs w:val="24"/>
        </w:rPr>
      </w:pPr>
      <w:r w:rsidRPr="00487D52">
        <w:rPr>
          <w:rFonts w:ascii="Times New Roman" w:hAnsi="Times New Roman" w:cs="Times New Roman"/>
          <w:sz w:val="24"/>
          <w:szCs w:val="24"/>
        </w:rPr>
        <w:t xml:space="preserve">Kohaliku kogukonna kaasamine on planeeringu protsessi osa ning </w:t>
      </w:r>
      <w:r w:rsidR="00CC0B68">
        <w:rPr>
          <w:rFonts w:ascii="Times New Roman" w:hAnsi="Times New Roman" w:cs="Times New Roman"/>
          <w:sz w:val="24"/>
          <w:szCs w:val="24"/>
        </w:rPr>
        <w:t xml:space="preserve">selle raames </w:t>
      </w:r>
      <w:r w:rsidRPr="00487D52">
        <w:rPr>
          <w:rFonts w:ascii="Times New Roman" w:hAnsi="Times New Roman" w:cs="Times New Roman"/>
          <w:sz w:val="24"/>
          <w:szCs w:val="24"/>
        </w:rPr>
        <w:t>ollakse valmis selgitam</w:t>
      </w:r>
      <w:r w:rsidR="00CC0B68">
        <w:rPr>
          <w:rFonts w:ascii="Times New Roman" w:hAnsi="Times New Roman" w:cs="Times New Roman"/>
          <w:sz w:val="24"/>
          <w:szCs w:val="24"/>
        </w:rPr>
        <w:t>a kavandatava tegevuse eeliseid -</w:t>
      </w:r>
      <w:r w:rsidRPr="00487D52">
        <w:rPr>
          <w:rFonts w:ascii="Times New Roman" w:hAnsi="Times New Roman" w:cs="Times New Roman"/>
          <w:sz w:val="24"/>
          <w:szCs w:val="24"/>
        </w:rPr>
        <w:t xml:space="preserve"> kohalik taastuvenergia tootmine ja panus kliimaeesmärkide täitmisse ning korrastamise ja haljastuse kaudu ala keskkonnaseisundi paranemine võrreldes minimaalse kasutusega </w:t>
      </w:r>
      <w:proofErr w:type="spellStart"/>
      <w:r w:rsidRPr="00487D52">
        <w:rPr>
          <w:rFonts w:ascii="Times New Roman" w:hAnsi="Times New Roman" w:cs="Times New Roman"/>
          <w:sz w:val="24"/>
          <w:szCs w:val="24"/>
        </w:rPr>
        <w:t>turbatootmisalaga</w:t>
      </w:r>
      <w:proofErr w:type="spellEnd"/>
      <w:r w:rsidRPr="00487D52">
        <w:rPr>
          <w:rFonts w:ascii="Times New Roman" w:hAnsi="Times New Roman" w:cs="Times New Roman"/>
          <w:sz w:val="24"/>
          <w:szCs w:val="24"/>
        </w:rPr>
        <w:t>.</w:t>
      </w:r>
    </w:p>
    <w:p w14:paraId="6C133186" w14:textId="15023FFE" w:rsidR="00B810A4" w:rsidRDefault="00B810A4" w:rsidP="000362C6">
      <w:pPr>
        <w:spacing w:after="0" w:line="240" w:lineRule="auto"/>
        <w:jc w:val="both"/>
        <w:rPr>
          <w:rFonts w:ascii="Times New Roman" w:hAnsi="Times New Roman" w:cs="Times New Roman"/>
          <w:sz w:val="24"/>
          <w:szCs w:val="24"/>
        </w:rPr>
      </w:pPr>
    </w:p>
    <w:p w14:paraId="16080BCC" w14:textId="77777777" w:rsidR="00EF66D9" w:rsidRDefault="00EF66D9" w:rsidP="00C106CF">
      <w:pPr>
        <w:spacing w:after="0" w:line="240" w:lineRule="auto"/>
        <w:rPr>
          <w:rFonts w:ascii="Times New Roman" w:hAnsi="Times New Roman" w:cs="Times New Roman"/>
          <w:sz w:val="24"/>
          <w:szCs w:val="24"/>
        </w:rPr>
        <w:sectPr w:rsidR="00EF66D9" w:rsidSect="00541D42">
          <w:headerReference w:type="even" r:id="rId11"/>
          <w:headerReference w:type="default" r:id="rId12"/>
          <w:footerReference w:type="even"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pPr>
    </w:p>
    <w:p w14:paraId="2A023D6F" w14:textId="49CA7791" w:rsidR="00256CB4" w:rsidRPr="008B7175" w:rsidRDefault="00256CB4" w:rsidP="00C106CF">
      <w:pPr>
        <w:pStyle w:val="Heading1"/>
        <w:numPr>
          <w:ilvl w:val="0"/>
          <w:numId w:val="3"/>
        </w:numPr>
        <w:spacing w:before="0" w:after="0" w:line="240" w:lineRule="auto"/>
        <w:jc w:val="both"/>
        <w:rPr>
          <w:rFonts w:ascii="Times New Roman" w:hAnsi="Times New Roman" w:cs="Times New Roman"/>
          <w:b/>
          <w:bCs/>
          <w:color w:val="000000" w:themeColor="text1"/>
          <w:sz w:val="32"/>
          <w:szCs w:val="32"/>
        </w:rPr>
      </w:pPr>
      <w:bookmarkStart w:id="5" w:name="_Toc212049275"/>
      <w:r w:rsidRPr="008B7175">
        <w:rPr>
          <w:rFonts w:ascii="Times New Roman" w:hAnsi="Times New Roman" w:cs="Times New Roman"/>
          <w:b/>
          <w:bCs/>
          <w:color w:val="000000" w:themeColor="text1"/>
          <w:sz w:val="32"/>
          <w:szCs w:val="32"/>
        </w:rPr>
        <w:lastRenderedPageBreak/>
        <w:t>Mõjutatava keskkonna ja olemasoleva olukorra lühikirjeldus</w:t>
      </w:r>
      <w:bookmarkEnd w:id="5"/>
    </w:p>
    <w:p w14:paraId="7E2E1AE3" w14:textId="77777777" w:rsidR="00256CB4" w:rsidRDefault="00256CB4" w:rsidP="00C106CF">
      <w:pPr>
        <w:spacing w:after="0" w:line="240" w:lineRule="auto"/>
        <w:rPr>
          <w:rFonts w:ascii="Times New Roman" w:hAnsi="Times New Roman" w:cs="Times New Roman"/>
          <w:sz w:val="24"/>
          <w:szCs w:val="24"/>
        </w:rPr>
      </w:pPr>
    </w:p>
    <w:p w14:paraId="63C804E4" w14:textId="6BCA81E9" w:rsidR="00256CB4" w:rsidRDefault="00B60619" w:rsidP="00C106CF">
      <w:pPr>
        <w:spacing w:after="0" w:line="240" w:lineRule="auto"/>
        <w:jc w:val="both"/>
        <w:rPr>
          <w:rFonts w:ascii="Times New Roman" w:hAnsi="Times New Roman" w:cs="Times New Roman"/>
          <w:sz w:val="24"/>
          <w:szCs w:val="24"/>
        </w:rPr>
      </w:pPr>
      <w:r w:rsidRPr="00C25258">
        <w:rPr>
          <w:rFonts w:ascii="Times New Roman" w:eastAsia="Calibri" w:hAnsi="Times New Roman" w:cs="Times New Roman"/>
          <w:kern w:val="0"/>
          <w:sz w:val="24"/>
          <w:szCs w:val="24"/>
          <w14:ligatures w14:val="none"/>
        </w:rPr>
        <w:t xml:space="preserve">Peatüki (edaspidi </w:t>
      </w:r>
      <w:proofErr w:type="spellStart"/>
      <w:r w:rsidRPr="00C25258">
        <w:rPr>
          <w:rFonts w:ascii="Times New Roman" w:eastAsia="Calibri" w:hAnsi="Times New Roman" w:cs="Times New Roman"/>
          <w:kern w:val="0"/>
          <w:sz w:val="24"/>
          <w:szCs w:val="24"/>
          <w14:ligatures w14:val="none"/>
        </w:rPr>
        <w:t>ptk</w:t>
      </w:r>
      <w:proofErr w:type="spellEnd"/>
      <w:r w:rsidRPr="00C25258">
        <w:rPr>
          <w:rFonts w:ascii="Times New Roman" w:eastAsia="Calibri" w:hAnsi="Times New Roman" w:cs="Times New Roman"/>
          <w:kern w:val="0"/>
          <w:sz w:val="24"/>
          <w:szCs w:val="24"/>
          <w14:ligatures w14:val="none"/>
        </w:rPr>
        <w:t xml:space="preserve">) koostamisel on arvestatud esimeses peatükis, juhendmaterjalides ning avalikult ja erialaselt kasutatavates andmebaasides sisalduvat teavet. </w:t>
      </w:r>
      <w:r>
        <w:rPr>
          <w:rFonts w:ascii="Times New Roman" w:eastAsia="Calibri" w:hAnsi="Times New Roman" w:cs="Times New Roman"/>
          <w:kern w:val="0"/>
          <w:sz w:val="24"/>
          <w:szCs w:val="24"/>
          <w14:ligatures w14:val="none"/>
        </w:rPr>
        <w:t>Riiklike andmeallikatena</w:t>
      </w:r>
      <w:r w:rsidRPr="00C25258">
        <w:rPr>
          <w:rFonts w:ascii="Times New Roman" w:eastAsia="Calibri" w:hAnsi="Times New Roman" w:cs="Times New Roman"/>
          <w:kern w:val="0"/>
          <w:sz w:val="24"/>
          <w:szCs w:val="24"/>
          <w14:ligatures w14:val="none"/>
        </w:rPr>
        <w:t xml:space="preserve"> kasutatakse peamiselt EELIS (Eesti Looduse Infosüsteem, Keskkonnaagentuur (</w:t>
      </w:r>
      <w:r w:rsidR="008779BC">
        <w:rPr>
          <w:rFonts w:ascii="Times New Roman" w:eastAsia="Calibri" w:hAnsi="Times New Roman" w:cs="Times New Roman"/>
          <w:kern w:val="0"/>
          <w:sz w:val="24"/>
          <w:szCs w:val="24"/>
          <w14:ligatures w14:val="none"/>
        </w:rPr>
        <w:t>10.10</w:t>
      </w:r>
      <w:r w:rsidRPr="00C25258">
        <w:rPr>
          <w:rFonts w:ascii="Times New Roman" w:eastAsia="Calibri" w:hAnsi="Times New Roman" w:cs="Times New Roman"/>
          <w:kern w:val="0"/>
          <w:sz w:val="24"/>
          <w:szCs w:val="24"/>
          <w14:ligatures w14:val="none"/>
        </w:rPr>
        <w:t>.202</w:t>
      </w:r>
      <w:r>
        <w:rPr>
          <w:rFonts w:ascii="Times New Roman" w:eastAsia="Calibri" w:hAnsi="Times New Roman" w:cs="Times New Roman"/>
          <w:kern w:val="0"/>
          <w:sz w:val="24"/>
          <w:szCs w:val="24"/>
          <w14:ligatures w14:val="none"/>
        </w:rPr>
        <w:t>5</w:t>
      </w:r>
      <w:r w:rsidRPr="00C25258">
        <w:rPr>
          <w:rFonts w:ascii="Times New Roman" w:eastAsia="Calibri" w:hAnsi="Times New Roman" w:cs="Times New Roman"/>
          <w:kern w:val="0"/>
          <w:sz w:val="24"/>
          <w:szCs w:val="24"/>
          <w14:ligatures w14:val="none"/>
        </w:rPr>
        <w:t>. a))</w:t>
      </w:r>
      <w:r>
        <w:rPr>
          <w:rFonts w:ascii="Times New Roman" w:eastAsia="Calibri" w:hAnsi="Times New Roman" w:cs="Times New Roman"/>
          <w:kern w:val="0"/>
          <w:sz w:val="24"/>
          <w:szCs w:val="24"/>
          <w14:ligatures w14:val="none"/>
        </w:rPr>
        <w:t xml:space="preserve"> infosüsteemi</w:t>
      </w:r>
      <w:r w:rsidRPr="00C25258">
        <w:rPr>
          <w:rFonts w:ascii="Times New Roman" w:eastAsia="Calibri" w:hAnsi="Times New Roman" w:cs="Times New Roman"/>
          <w:kern w:val="0"/>
          <w:sz w:val="24"/>
          <w:szCs w:val="24"/>
          <w14:ligatures w14:val="none"/>
        </w:rPr>
        <w:t xml:space="preserve"> ja</w:t>
      </w:r>
      <w:r w:rsidRPr="00B44251">
        <w:t xml:space="preserve"> </w:t>
      </w:r>
      <w:r w:rsidRPr="00B44251">
        <w:rPr>
          <w:rFonts w:ascii="Times New Roman" w:eastAsia="Calibri" w:hAnsi="Times New Roman" w:cs="Times New Roman"/>
          <w:kern w:val="0"/>
          <w:sz w:val="24"/>
          <w:szCs w:val="24"/>
          <w14:ligatures w14:val="none"/>
        </w:rPr>
        <w:t xml:space="preserve"> Maa- ja Ruumiameti kaardirakendusi (2025).</w:t>
      </w:r>
    </w:p>
    <w:p w14:paraId="46006B25" w14:textId="77777777" w:rsidR="00B60619" w:rsidRDefault="00B60619" w:rsidP="00C106CF">
      <w:pPr>
        <w:spacing w:after="0" w:line="240" w:lineRule="auto"/>
        <w:jc w:val="both"/>
        <w:rPr>
          <w:rFonts w:ascii="Times New Roman" w:hAnsi="Times New Roman" w:cs="Times New Roman"/>
          <w:sz w:val="24"/>
          <w:szCs w:val="24"/>
        </w:rPr>
      </w:pPr>
    </w:p>
    <w:p w14:paraId="73B55239" w14:textId="19E979E3" w:rsidR="00036B5E" w:rsidRDefault="00A84C93" w:rsidP="00E94B9A">
      <w:pPr>
        <w:spacing w:after="0" w:line="240" w:lineRule="auto"/>
        <w:jc w:val="both"/>
        <w:rPr>
          <w:rFonts w:ascii="Times New Roman" w:hAnsi="Times New Roman" w:cs="Times New Roman"/>
          <w:sz w:val="24"/>
          <w:szCs w:val="24"/>
        </w:rPr>
      </w:pPr>
      <w:r w:rsidRPr="00A84C93">
        <w:rPr>
          <w:rFonts w:ascii="Times New Roman" w:hAnsi="Times New Roman" w:cs="Times New Roman"/>
          <w:sz w:val="24"/>
          <w:szCs w:val="24"/>
        </w:rPr>
        <w:t>Eelhinnangus käsitletav ala asub</w:t>
      </w:r>
      <w:r w:rsidRPr="00A84C93">
        <w:t xml:space="preserve"> </w:t>
      </w:r>
      <w:r w:rsidRPr="00A84C93">
        <w:rPr>
          <w:rFonts w:ascii="Times New Roman" w:hAnsi="Times New Roman" w:cs="Times New Roman"/>
          <w:sz w:val="24"/>
          <w:szCs w:val="24"/>
        </w:rPr>
        <w:t xml:space="preserve">Tartu maakonnas, </w:t>
      </w:r>
      <w:bookmarkStart w:id="6" w:name="_Hlk210641162"/>
      <w:r w:rsidRPr="00A84C93">
        <w:rPr>
          <w:rFonts w:ascii="Times New Roman" w:hAnsi="Times New Roman" w:cs="Times New Roman"/>
          <w:sz w:val="24"/>
          <w:szCs w:val="24"/>
        </w:rPr>
        <w:t>Tartu vallas</w:t>
      </w:r>
      <w:bookmarkEnd w:id="6"/>
      <w:r w:rsidRPr="00A84C93">
        <w:rPr>
          <w:rFonts w:ascii="Times New Roman" w:hAnsi="Times New Roman" w:cs="Times New Roman"/>
          <w:sz w:val="24"/>
          <w:szCs w:val="24"/>
        </w:rPr>
        <w:t xml:space="preserve">, </w:t>
      </w:r>
      <w:proofErr w:type="spellStart"/>
      <w:r w:rsidRPr="00A84C93">
        <w:rPr>
          <w:rFonts w:ascii="Times New Roman" w:hAnsi="Times New Roman" w:cs="Times New Roman"/>
          <w:sz w:val="24"/>
          <w:szCs w:val="24"/>
        </w:rPr>
        <w:t>Möllatsi</w:t>
      </w:r>
      <w:proofErr w:type="spellEnd"/>
      <w:r w:rsidRPr="00A84C93">
        <w:rPr>
          <w:rFonts w:ascii="Times New Roman" w:hAnsi="Times New Roman" w:cs="Times New Roman"/>
          <w:sz w:val="24"/>
          <w:szCs w:val="24"/>
        </w:rPr>
        <w:t xml:space="preserve"> külas</w:t>
      </w:r>
      <w:r>
        <w:rPr>
          <w:rFonts w:ascii="Times New Roman" w:hAnsi="Times New Roman" w:cs="Times New Roman"/>
          <w:sz w:val="24"/>
          <w:szCs w:val="24"/>
        </w:rPr>
        <w:t xml:space="preserve">, </w:t>
      </w:r>
      <w:proofErr w:type="spellStart"/>
      <w:r w:rsidRPr="00A84C93">
        <w:rPr>
          <w:rFonts w:ascii="Times New Roman" w:hAnsi="Times New Roman" w:cs="Times New Roman"/>
          <w:sz w:val="24"/>
          <w:szCs w:val="24"/>
        </w:rPr>
        <w:t>Möllatsi</w:t>
      </w:r>
      <w:proofErr w:type="spellEnd"/>
      <w:r w:rsidRPr="00A84C93">
        <w:rPr>
          <w:rFonts w:ascii="Times New Roman" w:hAnsi="Times New Roman" w:cs="Times New Roman"/>
          <w:sz w:val="24"/>
          <w:szCs w:val="24"/>
        </w:rPr>
        <w:t xml:space="preserve"> </w:t>
      </w:r>
      <w:proofErr w:type="spellStart"/>
      <w:r w:rsidRPr="00A84C93">
        <w:rPr>
          <w:rFonts w:ascii="Times New Roman" w:hAnsi="Times New Roman" w:cs="Times New Roman"/>
          <w:sz w:val="24"/>
          <w:szCs w:val="24"/>
        </w:rPr>
        <w:t>turbatootmisala</w:t>
      </w:r>
      <w:proofErr w:type="spellEnd"/>
      <w:r w:rsidRPr="00A84C93">
        <w:rPr>
          <w:rFonts w:ascii="Times New Roman" w:hAnsi="Times New Roman" w:cs="Times New Roman"/>
          <w:sz w:val="24"/>
          <w:szCs w:val="24"/>
        </w:rPr>
        <w:t xml:space="preserve"> (79403:002:0689)</w:t>
      </w:r>
      <w:r>
        <w:rPr>
          <w:rFonts w:ascii="Times New Roman" w:hAnsi="Times New Roman" w:cs="Times New Roman"/>
          <w:sz w:val="24"/>
          <w:szCs w:val="24"/>
        </w:rPr>
        <w:t xml:space="preserve"> kinnistul.</w:t>
      </w:r>
      <w:r w:rsidR="007660E6">
        <w:rPr>
          <w:rFonts w:ascii="Times New Roman" w:hAnsi="Times New Roman" w:cs="Times New Roman"/>
          <w:sz w:val="24"/>
          <w:szCs w:val="24"/>
        </w:rPr>
        <w:t xml:space="preserve"> </w:t>
      </w:r>
      <w:r w:rsidR="007660E6" w:rsidRPr="007660E6">
        <w:rPr>
          <w:rFonts w:ascii="Times New Roman" w:hAnsi="Times New Roman" w:cs="Times New Roman"/>
          <w:sz w:val="24"/>
          <w:szCs w:val="24"/>
        </w:rPr>
        <w:t>Tartu vallas</w:t>
      </w:r>
      <w:r w:rsidR="007660E6">
        <w:rPr>
          <w:rFonts w:ascii="Times New Roman" w:hAnsi="Times New Roman" w:cs="Times New Roman"/>
          <w:sz w:val="24"/>
          <w:szCs w:val="24"/>
        </w:rPr>
        <w:t xml:space="preserve"> on </w:t>
      </w:r>
      <w:r w:rsidR="007660E6" w:rsidRPr="007660E6">
        <w:rPr>
          <w:rFonts w:ascii="Times New Roman" w:hAnsi="Times New Roman" w:cs="Times New Roman"/>
          <w:sz w:val="24"/>
          <w:szCs w:val="24"/>
        </w:rPr>
        <w:t xml:space="preserve">13 716 </w:t>
      </w:r>
      <w:r w:rsidR="007660E6">
        <w:rPr>
          <w:rFonts w:ascii="Times New Roman" w:hAnsi="Times New Roman" w:cs="Times New Roman"/>
          <w:sz w:val="24"/>
          <w:szCs w:val="24"/>
        </w:rPr>
        <w:t xml:space="preserve">elanikku seisuga </w:t>
      </w:r>
      <w:r w:rsidR="007660E6" w:rsidRPr="007660E6">
        <w:rPr>
          <w:rFonts w:ascii="Times New Roman" w:hAnsi="Times New Roman" w:cs="Times New Roman"/>
          <w:sz w:val="24"/>
          <w:szCs w:val="24"/>
        </w:rPr>
        <w:t>01.10.2025</w:t>
      </w:r>
      <w:r w:rsidR="007660E6">
        <w:rPr>
          <w:rFonts w:ascii="Times New Roman" w:hAnsi="Times New Roman" w:cs="Times New Roman"/>
          <w:sz w:val="24"/>
          <w:szCs w:val="24"/>
        </w:rPr>
        <w:t xml:space="preserve"> (</w:t>
      </w:r>
      <w:bookmarkStart w:id="7" w:name="_Hlk210641234"/>
      <w:r w:rsidR="007660E6" w:rsidRPr="007660E6">
        <w:rPr>
          <w:rFonts w:ascii="Times New Roman" w:hAnsi="Times New Roman" w:cs="Times New Roman"/>
          <w:sz w:val="24"/>
          <w:szCs w:val="24"/>
        </w:rPr>
        <w:t>Tartu valla</w:t>
      </w:r>
      <w:r w:rsidR="007660E6">
        <w:rPr>
          <w:rFonts w:ascii="Times New Roman" w:hAnsi="Times New Roman" w:cs="Times New Roman"/>
          <w:sz w:val="24"/>
          <w:szCs w:val="24"/>
        </w:rPr>
        <w:t xml:space="preserve"> kodulehekülg, 2025</w:t>
      </w:r>
      <w:bookmarkEnd w:id="7"/>
      <w:r w:rsidR="007660E6">
        <w:rPr>
          <w:rFonts w:ascii="Times New Roman" w:hAnsi="Times New Roman" w:cs="Times New Roman"/>
          <w:sz w:val="24"/>
          <w:szCs w:val="24"/>
        </w:rPr>
        <w:t>).</w:t>
      </w:r>
      <w:r w:rsidR="00173CCF" w:rsidRPr="00173CCF">
        <w:t xml:space="preserve"> </w:t>
      </w:r>
      <w:r w:rsidR="00173CCF" w:rsidRPr="00173CCF">
        <w:rPr>
          <w:rFonts w:ascii="Times New Roman" w:hAnsi="Times New Roman" w:cs="Times New Roman"/>
          <w:sz w:val="24"/>
          <w:szCs w:val="24"/>
        </w:rPr>
        <w:t>Tartu vallas on</w:t>
      </w:r>
      <w:r w:rsidR="00173CCF">
        <w:rPr>
          <w:rFonts w:ascii="Times New Roman" w:hAnsi="Times New Roman" w:cs="Times New Roman"/>
          <w:sz w:val="24"/>
          <w:szCs w:val="24"/>
        </w:rPr>
        <w:t xml:space="preserve"> </w:t>
      </w:r>
      <w:r w:rsidR="00173CCF" w:rsidRPr="00173CCF">
        <w:rPr>
          <w:rFonts w:ascii="Times New Roman" w:hAnsi="Times New Roman" w:cs="Times New Roman"/>
          <w:sz w:val="24"/>
          <w:szCs w:val="24"/>
        </w:rPr>
        <w:t>1 alev, 6 alevikku, 70 küla</w:t>
      </w:r>
      <w:r w:rsidR="00173CCF">
        <w:rPr>
          <w:rFonts w:ascii="Times New Roman" w:hAnsi="Times New Roman" w:cs="Times New Roman"/>
          <w:sz w:val="24"/>
          <w:szCs w:val="24"/>
        </w:rPr>
        <w:t xml:space="preserve">. </w:t>
      </w:r>
      <w:r w:rsidR="00173CCF" w:rsidRPr="00173CCF">
        <w:rPr>
          <w:rFonts w:ascii="Times New Roman" w:hAnsi="Times New Roman" w:cs="Times New Roman"/>
          <w:sz w:val="24"/>
          <w:szCs w:val="24"/>
        </w:rPr>
        <w:t>Tartu valla</w:t>
      </w:r>
      <w:r w:rsidR="00173CCF">
        <w:rPr>
          <w:rFonts w:ascii="Times New Roman" w:hAnsi="Times New Roman" w:cs="Times New Roman"/>
          <w:sz w:val="24"/>
          <w:szCs w:val="24"/>
        </w:rPr>
        <w:t xml:space="preserve"> p</w:t>
      </w:r>
      <w:r w:rsidR="00173CCF" w:rsidRPr="00173CCF">
        <w:rPr>
          <w:rFonts w:ascii="Times New Roman" w:hAnsi="Times New Roman" w:cs="Times New Roman"/>
          <w:sz w:val="24"/>
          <w:szCs w:val="24"/>
        </w:rPr>
        <w:t>indala</w:t>
      </w:r>
      <w:r w:rsidR="00173CCF">
        <w:rPr>
          <w:rFonts w:ascii="Times New Roman" w:hAnsi="Times New Roman" w:cs="Times New Roman"/>
          <w:sz w:val="24"/>
          <w:szCs w:val="24"/>
        </w:rPr>
        <w:t xml:space="preserve"> on </w:t>
      </w:r>
      <w:r w:rsidR="00173CCF" w:rsidRPr="00173CCF">
        <w:rPr>
          <w:rFonts w:ascii="Times New Roman" w:hAnsi="Times New Roman" w:cs="Times New Roman"/>
          <w:sz w:val="24"/>
          <w:szCs w:val="24"/>
        </w:rPr>
        <w:t>742 km</w:t>
      </w:r>
      <w:r w:rsidR="00173CCF" w:rsidRPr="00173CCF">
        <w:rPr>
          <w:rFonts w:ascii="Times New Roman" w:hAnsi="Times New Roman" w:cs="Times New Roman"/>
          <w:sz w:val="24"/>
          <w:szCs w:val="24"/>
          <w:vertAlign w:val="superscript"/>
        </w:rPr>
        <w:t>2</w:t>
      </w:r>
      <w:r w:rsidR="00173CCF">
        <w:rPr>
          <w:rFonts w:ascii="Times New Roman" w:hAnsi="Times New Roman" w:cs="Times New Roman"/>
          <w:sz w:val="24"/>
          <w:szCs w:val="24"/>
        </w:rPr>
        <w:t>.</w:t>
      </w:r>
      <w:r w:rsidR="00173CCF" w:rsidRPr="00173CCF">
        <w:t xml:space="preserve"> </w:t>
      </w:r>
      <w:r w:rsidR="00173CCF" w:rsidRPr="00173CCF">
        <w:rPr>
          <w:rFonts w:ascii="Times New Roman" w:hAnsi="Times New Roman" w:cs="Times New Roman"/>
          <w:sz w:val="24"/>
          <w:szCs w:val="24"/>
        </w:rPr>
        <w:t>Suurim asula</w:t>
      </w:r>
      <w:r w:rsidR="00173CCF">
        <w:rPr>
          <w:rFonts w:ascii="Times New Roman" w:hAnsi="Times New Roman" w:cs="Times New Roman"/>
          <w:sz w:val="24"/>
          <w:szCs w:val="24"/>
        </w:rPr>
        <w:t xml:space="preserve"> on </w:t>
      </w:r>
      <w:r w:rsidR="00173CCF" w:rsidRPr="00173CCF">
        <w:rPr>
          <w:rFonts w:ascii="Times New Roman" w:hAnsi="Times New Roman" w:cs="Times New Roman"/>
          <w:sz w:val="24"/>
          <w:szCs w:val="24"/>
        </w:rPr>
        <w:t>Raadi alev</w:t>
      </w:r>
      <w:r w:rsidR="00E94B9A">
        <w:rPr>
          <w:rFonts w:ascii="Times New Roman" w:hAnsi="Times New Roman" w:cs="Times New Roman"/>
          <w:sz w:val="24"/>
          <w:szCs w:val="24"/>
        </w:rPr>
        <w:t xml:space="preserve"> (mh tiheasustusala),</w:t>
      </w:r>
      <w:r w:rsidR="00173CCF" w:rsidRPr="00173CCF">
        <w:rPr>
          <w:rFonts w:ascii="Times New Roman" w:hAnsi="Times New Roman" w:cs="Times New Roman"/>
          <w:sz w:val="24"/>
          <w:szCs w:val="24"/>
        </w:rPr>
        <w:t xml:space="preserve"> </w:t>
      </w:r>
      <w:proofErr w:type="spellStart"/>
      <w:r w:rsidR="00173CCF" w:rsidRPr="00173CCF">
        <w:rPr>
          <w:rFonts w:ascii="Times New Roman" w:hAnsi="Times New Roman" w:cs="Times New Roman"/>
          <w:sz w:val="24"/>
          <w:szCs w:val="24"/>
        </w:rPr>
        <w:t>Möllatsi</w:t>
      </w:r>
      <w:proofErr w:type="spellEnd"/>
      <w:r w:rsidR="00173CCF" w:rsidRPr="00173CCF">
        <w:rPr>
          <w:rFonts w:ascii="Times New Roman" w:hAnsi="Times New Roman" w:cs="Times New Roman"/>
          <w:sz w:val="24"/>
          <w:szCs w:val="24"/>
        </w:rPr>
        <w:t xml:space="preserve"> küla</w:t>
      </w:r>
      <w:r w:rsidR="00173CCF">
        <w:rPr>
          <w:rFonts w:ascii="Times New Roman" w:hAnsi="Times New Roman" w:cs="Times New Roman"/>
          <w:sz w:val="24"/>
          <w:szCs w:val="24"/>
        </w:rPr>
        <w:t xml:space="preserve"> o</w:t>
      </w:r>
      <w:r w:rsidR="00E94B9A">
        <w:rPr>
          <w:rFonts w:ascii="Times New Roman" w:hAnsi="Times New Roman" w:cs="Times New Roman"/>
          <w:sz w:val="24"/>
          <w:szCs w:val="24"/>
        </w:rPr>
        <w:t>n</w:t>
      </w:r>
      <w:r w:rsidR="00173CCF">
        <w:rPr>
          <w:rFonts w:ascii="Times New Roman" w:hAnsi="Times New Roman" w:cs="Times New Roman"/>
          <w:sz w:val="24"/>
          <w:szCs w:val="24"/>
        </w:rPr>
        <w:t xml:space="preserve"> </w:t>
      </w:r>
      <w:r w:rsidR="00E94B9A">
        <w:rPr>
          <w:rFonts w:ascii="Times New Roman" w:hAnsi="Times New Roman" w:cs="Times New Roman"/>
          <w:sz w:val="24"/>
          <w:szCs w:val="24"/>
        </w:rPr>
        <w:t xml:space="preserve">aga väikese asustuskoormusega </w:t>
      </w:r>
      <w:proofErr w:type="spellStart"/>
      <w:r w:rsidR="00E94B9A">
        <w:rPr>
          <w:rFonts w:ascii="Times New Roman" w:hAnsi="Times New Roman" w:cs="Times New Roman"/>
          <w:sz w:val="24"/>
          <w:szCs w:val="24"/>
        </w:rPr>
        <w:t>hajaasustuspiirkond</w:t>
      </w:r>
      <w:proofErr w:type="spellEnd"/>
      <w:r w:rsidR="00E94B9A">
        <w:rPr>
          <w:rFonts w:ascii="Times New Roman" w:hAnsi="Times New Roman" w:cs="Times New Roman"/>
          <w:sz w:val="24"/>
          <w:szCs w:val="24"/>
        </w:rPr>
        <w:t xml:space="preserve"> (asudes samas tiheasustusala naabruses).</w:t>
      </w:r>
      <w:r w:rsidR="00036B5E">
        <w:rPr>
          <w:rFonts w:ascii="Times New Roman" w:hAnsi="Times New Roman" w:cs="Times New Roman"/>
          <w:sz w:val="24"/>
          <w:szCs w:val="24"/>
        </w:rPr>
        <w:t xml:space="preserve"> Senisest </w:t>
      </w:r>
      <w:proofErr w:type="spellStart"/>
      <w:r w:rsidR="00036B5E">
        <w:rPr>
          <w:rFonts w:ascii="Times New Roman" w:hAnsi="Times New Roman" w:cs="Times New Roman"/>
          <w:sz w:val="24"/>
          <w:szCs w:val="24"/>
        </w:rPr>
        <w:t>turbatootmisalast</w:t>
      </w:r>
      <w:proofErr w:type="spellEnd"/>
      <w:r w:rsidR="00036B5E">
        <w:rPr>
          <w:rFonts w:ascii="Times New Roman" w:hAnsi="Times New Roman" w:cs="Times New Roman"/>
          <w:sz w:val="24"/>
          <w:szCs w:val="24"/>
        </w:rPr>
        <w:t xml:space="preserve">, mida DP kava ala hõlmab, lõunasse jääb Luunja vald (täpsemalt vt </w:t>
      </w:r>
      <w:proofErr w:type="spellStart"/>
      <w:r w:rsidR="00036B5E">
        <w:rPr>
          <w:rFonts w:ascii="Times New Roman" w:hAnsi="Times New Roman" w:cs="Times New Roman"/>
          <w:sz w:val="24"/>
          <w:szCs w:val="24"/>
        </w:rPr>
        <w:t>ptk</w:t>
      </w:r>
      <w:proofErr w:type="spellEnd"/>
      <w:r w:rsidR="00036B5E">
        <w:rPr>
          <w:rFonts w:ascii="Times New Roman" w:hAnsi="Times New Roman" w:cs="Times New Roman"/>
          <w:sz w:val="24"/>
          <w:szCs w:val="24"/>
        </w:rPr>
        <w:t xml:space="preserve"> 2.1). Olemasoleva </w:t>
      </w:r>
      <w:proofErr w:type="spellStart"/>
      <w:r w:rsidR="00036B5E">
        <w:rPr>
          <w:rFonts w:ascii="Times New Roman" w:hAnsi="Times New Roman" w:cs="Times New Roman"/>
          <w:sz w:val="24"/>
          <w:szCs w:val="24"/>
        </w:rPr>
        <w:t>turbatootmisala</w:t>
      </w:r>
      <w:proofErr w:type="spellEnd"/>
      <w:r w:rsidR="00036B5E">
        <w:rPr>
          <w:rFonts w:ascii="Times New Roman" w:hAnsi="Times New Roman" w:cs="Times New Roman"/>
          <w:sz w:val="24"/>
          <w:szCs w:val="24"/>
        </w:rPr>
        <w:t xml:space="preserve">, mida DP kava ala hõlmab, kontaktvööndis on maatulundusmaad ja üks sihtotstarbeta maa. </w:t>
      </w:r>
      <w:proofErr w:type="spellStart"/>
      <w:r w:rsidR="00036B5E">
        <w:rPr>
          <w:rFonts w:ascii="Times New Roman" w:hAnsi="Times New Roman" w:cs="Times New Roman"/>
          <w:sz w:val="24"/>
          <w:szCs w:val="24"/>
        </w:rPr>
        <w:t>Turbatootmisalale</w:t>
      </w:r>
      <w:proofErr w:type="spellEnd"/>
      <w:r w:rsidR="00036B5E">
        <w:rPr>
          <w:rFonts w:ascii="Times New Roman" w:hAnsi="Times New Roman" w:cs="Times New Roman"/>
          <w:sz w:val="24"/>
          <w:szCs w:val="24"/>
        </w:rPr>
        <w:t xml:space="preserve"> lähimad </w:t>
      </w:r>
      <w:r w:rsidR="00C17D53">
        <w:rPr>
          <w:rFonts w:ascii="Times New Roman" w:hAnsi="Times New Roman" w:cs="Times New Roman"/>
          <w:sz w:val="24"/>
          <w:szCs w:val="24"/>
        </w:rPr>
        <w:t xml:space="preserve">(kuni ca 150 m kaugusel) </w:t>
      </w:r>
      <w:r w:rsidR="00036B5E">
        <w:rPr>
          <w:rFonts w:ascii="Times New Roman" w:hAnsi="Times New Roman" w:cs="Times New Roman"/>
          <w:sz w:val="24"/>
          <w:szCs w:val="24"/>
        </w:rPr>
        <w:t>elamud/hoonestatud kinnistud:</w:t>
      </w:r>
    </w:p>
    <w:p w14:paraId="1D95C9C6" w14:textId="16C1B727" w:rsidR="00C17D53" w:rsidRPr="000B4ECC" w:rsidRDefault="00C17D53" w:rsidP="000B4ECC">
      <w:pPr>
        <w:pStyle w:val="ListParagraph"/>
        <w:numPr>
          <w:ilvl w:val="0"/>
          <w:numId w:val="20"/>
        </w:numPr>
        <w:spacing w:after="0" w:line="240" w:lineRule="auto"/>
        <w:jc w:val="both"/>
        <w:rPr>
          <w:rFonts w:ascii="Times New Roman" w:hAnsi="Times New Roman" w:cs="Times New Roman"/>
          <w:sz w:val="24"/>
          <w:szCs w:val="24"/>
        </w:rPr>
      </w:pPr>
      <w:r w:rsidRPr="00C17D53">
        <w:rPr>
          <w:rFonts w:ascii="Times New Roman" w:hAnsi="Times New Roman" w:cs="Times New Roman"/>
          <w:sz w:val="24"/>
          <w:szCs w:val="24"/>
        </w:rPr>
        <w:t>Põhja suunal</w:t>
      </w:r>
      <w:r w:rsidR="00A15536">
        <w:rPr>
          <w:rFonts w:ascii="Times New Roman" w:hAnsi="Times New Roman" w:cs="Times New Roman"/>
          <w:sz w:val="24"/>
          <w:szCs w:val="24"/>
        </w:rPr>
        <w:t xml:space="preserve"> (vt joonis 2.1)</w:t>
      </w:r>
      <w:r w:rsidRPr="00C17D53">
        <w:rPr>
          <w:rFonts w:ascii="Times New Roman" w:hAnsi="Times New Roman" w:cs="Times New Roman"/>
          <w:sz w:val="24"/>
          <w:szCs w:val="24"/>
        </w:rPr>
        <w:t xml:space="preserve"> - Sooääre (79403:002:0004, elamumaa</w:t>
      </w:r>
      <w:r w:rsidR="005728C3">
        <w:rPr>
          <w:rFonts w:ascii="Times New Roman" w:hAnsi="Times New Roman" w:cs="Times New Roman"/>
          <w:sz w:val="24"/>
          <w:szCs w:val="24"/>
        </w:rPr>
        <w:t xml:space="preserve">l sh puurkaev </w:t>
      </w:r>
      <w:r w:rsidR="005728C3" w:rsidRPr="005728C3">
        <w:rPr>
          <w:rFonts w:ascii="Times New Roman" w:hAnsi="Times New Roman" w:cs="Times New Roman"/>
          <w:sz w:val="24"/>
          <w:szCs w:val="24"/>
        </w:rPr>
        <w:t>PRK0064527</w:t>
      </w:r>
      <w:r w:rsidR="000B4ECC">
        <w:rPr>
          <w:rFonts w:ascii="Times New Roman" w:hAnsi="Times New Roman" w:cs="Times New Roman"/>
          <w:sz w:val="24"/>
          <w:szCs w:val="24"/>
        </w:rPr>
        <w:t xml:space="preserve"> (s</w:t>
      </w:r>
      <w:r w:rsidR="000B4ECC" w:rsidRPr="000B4ECC">
        <w:rPr>
          <w:rFonts w:ascii="Times New Roman" w:hAnsi="Times New Roman" w:cs="Times New Roman"/>
          <w:sz w:val="24"/>
          <w:szCs w:val="24"/>
        </w:rPr>
        <w:t>ügavus</w:t>
      </w:r>
      <w:r w:rsidR="000B4ECC">
        <w:rPr>
          <w:rFonts w:ascii="Times New Roman" w:hAnsi="Times New Roman" w:cs="Times New Roman"/>
          <w:sz w:val="24"/>
          <w:szCs w:val="24"/>
        </w:rPr>
        <w:t xml:space="preserve"> </w:t>
      </w:r>
      <w:r w:rsidR="000B4ECC" w:rsidRPr="000B4ECC">
        <w:rPr>
          <w:rFonts w:ascii="Times New Roman" w:hAnsi="Times New Roman" w:cs="Times New Roman"/>
          <w:sz w:val="24"/>
          <w:szCs w:val="24"/>
        </w:rPr>
        <w:t>72</w:t>
      </w:r>
      <w:r w:rsidR="000B4ECC">
        <w:rPr>
          <w:rFonts w:ascii="Times New Roman" w:hAnsi="Times New Roman" w:cs="Times New Roman"/>
          <w:sz w:val="24"/>
          <w:szCs w:val="24"/>
        </w:rPr>
        <w:t xml:space="preserve"> m</w:t>
      </w:r>
      <w:r w:rsidR="000B4ECC" w:rsidRPr="000B4ECC">
        <w:rPr>
          <w:rFonts w:ascii="Times New Roman" w:hAnsi="Times New Roman" w:cs="Times New Roman"/>
          <w:sz w:val="24"/>
          <w:szCs w:val="24"/>
        </w:rPr>
        <w:t>)</w:t>
      </w:r>
      <w:r w:rsidRPr="000B4ECC">
        <w:rPr>
          <w:rFonts w:ascii="Times New Roman" w:hAnsi="Times New Roman" w:cs="Times New Roman"/>
          <w:sz w:val="24"/>
          <w:szCs w:val="24"/>
        </w:rPr>
        <w:t>), Metsavahi (79403:002:0012, maatulundusmaa</w:t>
      </w:r>
      <w:r w:rsidR="001247DE" w:rsidRPr="000B4ECC">
        <w:rPr>
          <w:rFonts w:ascii="Times New Roman" w:hAnsi="Times New Roman" w:cs="Times New Roman"/>
          <w:sz w:val="24"/>
          <w:szCs w:val="24"/>
        </w:rPr>
        <w:t>l sh pärandkultuuriobjekt „Kirbu metsavahikoht“</w:t>
      </w:r>
      <w:r w:rsidRPr="000B4ECC">
        <w:rPr>
          <w:rFonts w:ascii="Times New Roman" w:hAnsi="Times New Roman" w:cs="Times New Roman"/>
          <w:sz w:val="24"/>
          <w:szCs w:val="24"/>
        </w:rPr>
        <w:t>), Viljametsa (79403:002:0365, maatulundusmaa</w:t>
      </w:r>
      <w:r w:rsidR="005728C3" w:rsidRPr="000B4ECC">
        <w:rPr>
          <w:rFonts w:ascii="Times New Roman" w:hAnsi="Times New Roman" w:cs="Times New Roman"/>
          <w:sz w:val="24"/>
          <w:szCs w:val="24"/>
        </w:rPr>
        <w:t>l sh puurkaev PRK0022833</w:t>
      </w:r>
      <w:r w:rsidR="000B4ECC">
        <w:rPr>
          <w:rFonts w:ascii="Times New Roman" w:hAnsi="Times New Roman" w:cs="Times New Roman"/>
          <w:sz w:val="24"/>
          <w:szCs w:val="24"/>
        </w:rPr>
        <w:t xml:space="preserve"> (s</w:t>
      </w:r>
      <w:r w:rsidR="000B4ECC" w:rsidRPr="000B4ECC">
        <w:rPr>
          <w:rFonts w:ascii="Times New Roman" w:hAnsi="Times New Roman" w:cs="Times New Roman"/>
          <w:sz w:val="24"/>
          <w:szCs w:val="24"/>
        </w:rPr>
        <w:t>ügavus</w:t>
      </w:r>
      <w:r w:rsidR="000B4ECC">
        <w:rPr>
          <w:rFonts w:ascii="Times New Roman" w:hAnsi="Times New Roman" w:cs="Times New Roman"/>
          <w:sz w:val="24"/>
          <w:szCs w:val="24"/>
        </w:rPr>
        <w:t xml:space="preserve"> </w:t>
      </w:r>
      <w:r w:rsidR="000B4ECC" w:rsidRPr="000B4ECC">
        <w:rPr>
          <w:rFonts w:ascii="Times New Roman" w:hAnsi="Times New Roman" w:cs="Times New Roman"/>
          <w:sz w:val="24"/>
          <w:szCs w:val="24"/>
        </w:rPr>
        <w:t>70</w:t>
      </w:r>
      <w:r w:rsidR="000B4ECC">
        <w:rPr>
          <w:rFonts w:ascii="Times New Roman" w:hAnsi="Times New Roman" w:cs="Times New Roman"/>
          <w:sz w:val="24"/>
          <w:szCs w:val="24"/>
        </w:rPr>
        <w:t xml:space="preserve"> m</w:t>
      </w:r>
      <w:r w:rsidR="000B4ECC" w:rsidRPr="000B4ECC">
        <w:rPr>
          <w:rFonts w:ascii="Times New Roman" w:hAnsi="Times New Roman" w:cs="Times New Roman"/>
          <w:sz w:val="24"/>
          <w:szCs w:val="24"/>
        </w:rPr>
        <w:t>)</w:t>
      </w:r>
      <w:r w:rsidRPr="000B4ECC">
        <w:rPr>
          <w:rFonts w:ascii="Times New Roman" w:hAnsi="Times New Roman" w:cs="Times New Roman"/>
          <w:sz w:val="24"/>
          <w:szCs w:val="24"/>
        </w:rPr>
        <w:t>).</w:t>
      </w:r>
    </w:p>
    <w:p w14:paraId="166A732B" w14:textId="1B0E5FE6" w:rsidR="00C17D53" w:rsidRPr="000B4ECC" w:rsidRDefault="00C17D53" w:rsidP="000B4ECC">
      <w:pPr>
        <w:pStyle w:val="ListParagraph"/>
        <w:numPr>
          <w:ilvl w:val="0"/>
          <w:numId w:val="20"/>
        </w:numPr>
        <w:spacing w:after="0" w:line="240" w:lineRule="auto"/>
        <w:jc w:val="both"/>
        <w:rPr>
          <w:rFonts w:ascii="Times New Roman" w:hAnsi="Times New Roman" w:cs="Times New Roman"/>
          <w:sz w:val="24"/>
          <w:szCs w:val="24"/>
        </w:rPr>
      </w:pPr>
      <w:r w:rsidRPr="00C17D53">
        <w:rPr>
          <w:rFonts w:ascii="Times New Roman" w:hAnsi="Times New Roman" w:cs="Times New Roman"/>
          <w:sz w:val="24"/>
          <w:szCs w:val="24"/>
        </w:rPr>
        <w:t xml:space="preserve">Lõuna suunal </w:t>
      </w:r>
      <w:r w:rsidR="00A15536">
        <w:rPr>
          <w:rFonts w:ascii="Times New Roman" w:hAnsi="Times New Roman" w:cs="Times New Roman"/>
          <w:sz w:val="24"/>
          <w:szCs w:val="24"/>
        </w:rPr>
        <w:t>(vt joonis 2.2)</w:t>
      </w:r>
      <w:r w:rsidR="00A15536" w:rsidRPr="00C17D53">
        <w:rPr>
          <w:rFonts w:ascii="Times New Roman" w:hAnsi="Times New Roman" w:cs="Times New Roman"/>
          <w:sz w:val="24"/>
          <w:szCs w:val="24"/>
        </w:rPr>
        <w:t xml:space="preserve"> </w:t>
      </w:r>
      <w:r w:rsidRPr="00C17D53">
        <w:rPr>
          <w:rFonts w:ascii="Times New Roman" w:hAnsi="Times New Roman" w:cs="Times New Roman"/>
          <w:sz w:val="24"/>
          <w:szCs w:val="24"/>
        </w:rPr>
        <w:t>- Männi (43201:001:0496, maatulundusmaa), Looduse (43201:001:0588, maatulundusmaa</w:t>
      </w:r>
      <w:r w:rsidR="001A0101">
        <w:rPr>
          <w:rFonts w:ascii="Times New Roman" w:hAnsi="Times New Roman" w:cs="Times New Roman"/>
          <w:sz w:val="24"/>
          <w:szCs w:val="24"/>
        </w:rPr>
        <w:t xml:space="preserve">l sh puurkaev </w:t>
      </w:r>
      <w:r w:rsidR="001A0101" w:rsidRPr="001A0101">
        <w:rPr>
          <w:rFonts w:ascii="Times New Roman" w:hAnsi="Times New Roman" w:cs="Times New Roman"/>
          <w:sz w:val="24"/>
          <w:szCs w:val="24"/>
        </w:rPr>
        <w:t>PRK0054372</w:t>
      </w:r>
      <w:r w:rsidR="000B4ECC">
        <w:rPr>
          <w:rFonts w:ascii="Times New Roman" w:hAnsi="Times New Roman" w:cs="Times New Roman"/>
          <w:sz w:val="24"/>
          <w:szCs w:val="24"/>
        </w:rPr>
        <w:t xml:space="preserve"> (</w:t>
      </w:r>
      <w:r w:rsidR="00607D55">
        <w:rPr>
          <w:rFonts w:ascii="Times New Roman" w:hAnsi="Times New Roman" w:cs="Times New Roman"/>
          <w:sz w:val="24"/>
          <w:szCs w:val="24"/>
        </w:rPr>
        <w:t>50 m</w:t>
      </w:r>
      <w:r w:rsidR="000B4ECC">
        <w:rPr>
          <w:rFonts w:ascii="Times New Roman" w:hAnsi="Times New Roman" w:cs="Times New Roman"/>
          <w:sz w:val="24"/>
          <w:szCs w:val="24"/>
        </w:rPr>
        <w:t>)</w:t>
      </w:r>
      <w:r w:rsidRPr="00C17D53">
        <w:rPr>
          <w:rFonts w:ascii="Times New Roman" w:hAnsi="Times New Roman" w:cs="Times New Roman"/>
          <w:sz w:val="24"/>
          <w:szCs w:val="24"/>
        </w:rPr>
        <w:t xml:space="preserve">), </w:t>
      </w:r>
      <w:proofErr w:type="spellStart"/>
      <w:r w:rsidRPr="00C17D53">
        <w:rPr>
          <w:rFonts w:ascii="Times New Roman" w:hAnsi="Times New Roman" w:cs="Times New Roman"/>
          <w:sz w:val="24"/>
          <w:szCs w:val="24"/>
        </w:rPr>
        <w:t>Riki</w:t>
      </w:r>
      <w:proofErr w:type="spellEnd"/>
      <w:r w:rsidRPr="00C17D53">
        <w:rPr>
          <w:rFonts w:ascii="Times New Roman" w:hAnsi="Times New Roman" w:cs="Times New Roman"/>
          <w:sz w:val="24"/>
          <w:szCs w:val="24"/>
        </w:rPr>
        <w:t xml:space="preserve"> (43201:001:0488, maatulundusmaa</w:t>
      </w:r>
      <w:r w:rsidR="001A0101">
        <w:rPr>
          <w:rFonts w:ascii="Times New Roman" w:hAnsi="Times New Roman" w:cs="Times New Roman"/>
          <w:sz w:val="24"/>
          <w:szCs w:val="24"/>
        </w:rPr>
        <w:t xml:space="preserve">l sh </w:t>
      </w:r>
      <w:r w:rsidR="001A0101" w:rsidRPr="001A0101">
        <w:rPr>
          <w:rFonts w:ascii="Times New Roman" w:hAnsi="Times New Roman" w:cs="Times New Roman"/>
          <w:sz w:val="24"/>
          <w:szCs w:val="24"/>
        </w:rPr>
        <w:t>puurkaev PRK0053786</w:t>
      </w:r>
      <w:r w:rsidR="000B4ECC">
        <w:rPr>
          <w:rFonts w:ascii="Times New Roman" w:hAnsi="Times New Roman" w:cs="Times New Roman"/>
          <w:sz w:val="24"/>
          <w:szCs w:val="24"/>
        </w:rPr>
        <w:t xml:space="preserve"> (s</w:t>
      </w:r>
      <w:r w:rsidR="000B4ECC" w:rsidRPr="000B4ECC">
        <w:rPr>
          <w:rFonts w:ascii="Times New Roman" w:hAnsi="Times New Roman" w:cs="Times New Roman"/>
          <w:sz w:val="24"/>
          <w:szCs w:val="24"/>
        </w:rPr>
        <w:t>ügavus</w:t>
      </w:r>
      <w:r w:rsidR="000B4ECC">
        <w:rPr>
          <w:rFonts w:ascii="Times New Roman" w:hAnsi="Times New Roman" w:cs="Times New Roman"/>
          <w:sz w:val="24"/>
          <w:szCs w:val="24"/>
        </w:rPr>
        <w:t xml:space="preserve"> </w:t>
      </w:r>
      <w:r w:rsidR="000B4ECC" w:rsidRPr="000B4ECC">
        <w:rPr>
          <w:rFonts w:ascii="Times New Roman" w:hAnsi="Times New Roman" w:cs="Times New Roman"/>
          <w:sz w:val="24"/>
          <w:szCs w:val="24"/>
        </w:rPr>
        <w:t>50</w:t>
      </w:r>
      <w:r w:rsidR="000B4ECC">
        <w:rPr>
          <w:rFonts w:ascii="Times New Roman" w:hAnsi="Times New Roman" w:cs="Times New Roman"/>
          <w:sz w:val="24"/>
          <w:szCs w:val="24"/>
        </w:rPr>
        <w:t xml:space="preserve"> m</w:t>
      </w:r>
      <w:r w:rsidR="000B4ECC" w:rsidRPr="000B4ECC">
        <w:rPr>
          <w:rFonts w:ascii="Times New Roman" w:hAnsi="Times New Roman" w:cs="Times New Roman"/>
          <w:sz w:val="24"/>
          <w:szCs w:val="24"/>
        </w:rPr>
        <w:t>)</w:t>
      </w:r>
      <w:r w:rsidRPr="000B4ECC">
        <w:rPr>
          <w:rFonts w:ascii="Times New Roman" w:hAnsi="Times New Roman" w:cs="Times New Roman"/>
          <w:sz w:val="24"/>
          <w:szCs w:val="24"/>
        </w:rPr>
        <w:t>).</w:t>
      </w:r>
    </w:p>
    <w:p w14:paraId="1054815C" w14:textId="71432784" w:rsidR="00036B5E" w:rsidRPr="000B4ECC" w:rsidRDefault="00C17D53" w:rsidP="000B4ECC">
      <w:pPr>
        <w:pStyle w:val="ListParagraph"/>
        <w:numPr>
          <w:ilvl w:val="0"/>
          <w:numId w:val="20"/>
        </w:numPr>
        <w:spacing w:after="0" w:line="240" w:lineRule="auto"/>
        <w:jc w:val="both"/>
        <w:rPr>
          <w:rFonts w:ascii="Times New Roman" w:hAnsi="Times New Roman" w:cs="Times New Roman"/>
          <w:sz w:val="24"/>
          <w:szCs w:val="24"/>
        </w:rPr>
      </w:pPr>
      <w:r w:rsidRPr="00C17D53">
        <w:rPr>
          <w:rFonts w:ascii="Times New Roman" w:hAnsi="Times New Roman" w:cs="Times New Roman"/>
          <w:sz w:val="24"/>
          <w:szCs w:val="24"/>
        </w:rPr>
        <w:t xml:space="preserve">Loode suunal </w:t>
      </w:r>
      <w:r w:rsidR="00A15536">
        <w:rPr>
          <w:rFonts w:ascii="Times New Roman" w:hAnsi="Times New Roman" w:cs="Times New Roman"/>
          <w:sz w:val="24"/>
          <w:szCs w:val="24"/>
        </w:rPr>
        <w:t xml:space="preserve">(vt joonis 2.1) </w:t>
      </w:r>
      <w:r w:rsidRPr="00C17D53">
        <w:rPr>
          <w:rFonts w:ascii="Times New Roman" w:hAnsi="Times New Roman" w:cs="Times New Roman"/>
          <w:sz w:val="24"/>
          <w:szCs w:val="24"/>
        </w:rPr>
        <w:t>- Jääriku (79403:002:0018, maatulundusmaa</w:t>
      </w:r>
      <w:r w:rsidR="005728C3">
        <w:rPr>
          <w:rFonts w:ascii="Times New Roman" w:hAnsi="Times New Roman" w:cs="Times New Roman"/>
          <w:sz w:val="24"/>
          <w:szCs w:val="24"/>
        </w:rPr>
        <w:t xml:space="preserve">l sh puurkaev </w:t>
      </w:r>
      <w:r w:rsidR="005728C3" w:rsidRPr="005728C3">
        <w:rPr>
          <w:rFonts w:ascii="Times New Roman" w:hAnsi="Times New Roman" w:cs="Times New Roman"/>
          <w:sz w:val="24"/>
          <w:szCs w:val="24"/>
        </w:rPr>
        <w:t>PRK0065788</w:t>
      </w:r>
      <w:r w:rsidR="000B4ECC">
        <w:rPr>
          <w:rFonts w:ascii="Times New Roman" w:hAnsi="Times New Roman" w:cs="Times New Roman"/>
          <w:sz w:val="24"/>
          <w:szCs w:val="24"/>
        </w:rPr>
        <w:t xml:space="preserve"> (s</w:t>
      </w:r>
      <w:r w:rsidR="000B4ECC" w:rsidRPr="000B4ECC">
        <w:rPr>
          <w:rFonts w:ascii="Times New Roman" w:hAnsi="Times New Roman" w:cs="Times New Roman"/>
          <w:sz w:val="24"/>
          <w:szCs w:val="24"/>
        </w:rPr>
        <w:t>ügavus</w:t>
      </w:r>
      <w:r w:rsidR="000B4ECC">
        <w:rPr>
          <w:rFonts w:ascii="Times New Roman" w:hAnsi="Times New Roman" w:cs="Times New Roman"/>
          <w:sz w:val="24"/>
          <w:szCs w:val="24"/>
        </w:rPr>
        <w:t xml:space="preserve"> </w:t>
      </w:r>
      <w:r w:rsidR="000B4ECC" w:rsidRPr="000B4ECC">
        <w:rPr>
          <w:rFonts w:ascii="Times New Roman" w:hAnsi="Times New Roman" w:cs="Times New Roman"/>
          <w:sz w:val="24"/>
          <w:szCs w:val="24"/>
        </w:rPr>
        <w:t>60</w:t>
      </w:r>
      <w:r w:rsidR="000B4ECC">
        <w:rPr>
          <w:rFonts w:ascii="Times New Roman" w:hAnsi="Times New Roman" w:cs="Times New Roman"/>
          <w:sz w:val="24"/>
          <w:szCs w:val="24"/>
        </w:rPr>
        <w:t xml:space="preserve"> m</w:t>
      </w:r>
      <w:r w:rsidR="000B4ECC" w:rsidRPr="000B4ECC">
        <w:rPr>
          <w:rFonts w:ascii="Times New Roman" w:hAnsi="Times New Roman" w:cs="Times New Roman"/>
          <w:sz w:val="24"/>
          <w:szCs w:val="24"/>
        </w:rPr>
        <w:t>)</w:t>
      </w:r>
      <w:r w:rsidRPr="000B4ECC">
        <w:rPr>
          <w:rFonts w:ascii="Times New Roman" w:hAnsi="Times New Roman" w:cs="Times New Roman"/>
          <w:sz w:val="24"/>
          <w:szCs w:val="24"/>
        </w:rPr>
        <w:t>).</w:t>
      </w:r>
    </w:p>
    <w:p w14:paraId="246FA879" w14:textId="77777777" w:rsidR="00B60619" w:rsidRDefault="00B60619" w:rsidP="00C106CF">
      <w:pPr>
        <w:spacing w:after="0" w:line="240" w:lineRule="auto"/>
        <w:jc w:val="both"/>
        <w:rPr>
          <w:rFonts w:ascii="Times New Roman" w:hAnsi="Times New Roman" w:cs="Times New Roman"/>
          <w:sz w:val="24"/>
          <w:szCs w:val="24"/>
        </w:rPr>
      </w:pPr>
    </w:p>
    <w:p w14:paraId="5E7BAAA7" w14:textId="03212643" w:rsidR="00102EDF" w:rsidRDefault="00102EDF" w:rsidP="00C106CF">
      <w:pPr>
        <w:spacing w:after="0" w:line="240" w:lineRule="auto"/>
        <w:jc w:val="both"/>
        <w:rPr>
          <w:rFonts w:ascii="Times New Roman" w:hAnsi="Times New Roman" w:cs="Times New Roman"/>
          <w:b/>
          <w:bCs/>
        </w:rPr>
      </w:pPr>
      <w:r>
        <w:rPr>
          <w:rFonts w:ascii="Times New Roman" w:hAnsi="Times New Roman" w:cs="Times New Roman"/>
          <w:b/>
          <w:bCs/>
          <w:noProof/>
          <w:lang w:eastAsia="et-EE"/>
        </w:rPr>
        <w:drawing>
          <wp:inline distT="0" distB="0" distL="0" distR="0" wp14:anchorId="1D0D69D0" wp14:editId="29C5873F">
            <wp:extent cx="5731510" cy="2837180"/>
            <wp:effectExtent l="0" t="0" r="2540" b="1270"/>
            <wp:docPr id="898721406" name="Pilt 3" descr="Pilt, millel on kujutatud kuvatõmmis,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8721406" name="Pilt 3" descr="Pilt, millel on kujutatud kuvatõmmis, kaart, tekst&#10;&#10;Tehisintellekti genereeritud sisu ei pruugi olla õige."/>
                    <pic:cNvPicPr/>
                  </pic:nvPicPr>
                  <pic:blipFill>
                    <a:blip r:embed="rId17">
                      <a:extLst>
                        <a:ext uri="{28A0092B-C50C-407E-A947-70E740481C1C}">
                          <a14:useLocalDpi xmlns:a14="http://schemas.microsoft.com/office/drawing/2010/main" val="0"/>
                        </a:ext>
                      </a:extLst>
                    </a:blip>
                    <a:stretch>
                      <a:fillRect/>
                    </a:stretch>
                  </pic:blipFill>
                  <pic:spPr>
                    <a:xfrm>
                      <a:off x="0" y="0"/>
                      <a:ext cx="5731510" cy="2837180"/>
                    </a:xfrm>
                    <a:prstGeom prst="rect">
                      <a:avLst/>
                    </a:prstGeom>
                  </pic:spPr>
                </pic:pic>
              </a:graphicData>
            </a:graphic>
          </wp:inline>
        </w:drawing>
      </w:r>
    </w:p>
    <w:p w14:paraId="3526B7E5" w14:textId="663D7342" w:rsidR="00A15536" w:rsidRDefault="00A84C93" w:rsidP="00C106CF">
      <w:pPr>
        <w:spacing w:after="0" w:line="240" w:lineRule="auto"/>
        <w:jc w:val="both"/>
        <w:rPr>
          <w:rFonts w:ascii="Times New Roman" w:hAnsi="Times New Roman" w:cs="Times New Roman"/>
        </w:rPr>
      </w:pPr>
      <w:r w:rsidRPr="002E2C25">
        <w:rPr>
          <w:rFonts w:ascii="Times New Roman" w:hAnsi="Times New Roman" w:cs="Times New Roman"/>
          <w:b/>
          <w:bCs/>
        </w:rPr>
        <w:t>Joonis 2.1.</w:t>
      </w:r>
      <w:r w:rsidRPr="002E2C25">
        <w:rPr>
          <w:rFonts w:ascii="Times New Roman" w:hAnsi="Times New Roman" w:cs="Times New Roman"/>
        </w:rPr>
        <w:t xml:space="preserve"> </w:t>
      </w:r>
      <w:r>
        <w:rPr>
          <w:rFonts w:ascii="Times New Roman" w:hAnsi="Times New Roman" w:cs="Times New Roman"/>
        </w:rPr>
        <w:t>DP kava ala</w:t>
      </w:r>
      <w:r w:rsidR="001A0101">
        <w:rPr>
          <w:rFonts w:ascii="Times New Roman" w:hAnsi="Times New Roman" w:cs="Times New Roman"/>
        </w:rPr>
        <w:t>st</w:t>
      </w:r>
      <w:r>
        <w:rPr>
          <w:rFonts w:ascii="Times New Roman" w:hAnsi="Times New Roman" w:cs="Times New Roman"/>
        </w:rPr>
        <w:t xml:space="preserve"> (</w:t>
      </w:r>
      <w:proofErr w:type="spellStart"/>
      <w:r w:rsidRPr="00A84C93">
        <w:rPr>
          <w:rFonts w:ascii="Times New Roman" w:hAnsi="Times New Roman" w:cs="Times New Roman"/>
        </w:rPr>
        <w:t>Möllatsi</w:t>
      </w:r>
      <w:proofErr w:type="spellEnd"/>
      <w:r w:rsidRPr="00A84C93">
        <w:rPr>
          <w:rFonts w:ascii="Times New Roman" w:hAnsi="Times New Roman" w:cs="Times New Roman"/>
        </w:rPr>
        <w:t xml:space="preserve"> </w:t>
      </w:r>
      <w:proofErr w:type="spellStart"/>
      <w:r w:rsidRPr="00A84C93">
        <w:rPr>
          <w:rFonts w:ascii="Times New Roman" w:hAnsi="Times New Roman" w:cs="Times New Roman"/>
        </w:rPr>
        <w:t>turbatootmisala</w:t>
      </w:r>
      <w:r w:rsidR="00A15536">
        <w:rPr>
          <w:rFonts w:ascii="Times New Roman" w:hAnsi="Times New Roman" w:cs="Times New Roman"/>
        </w:rPr>
        <w:t>l</w:t>
      </w:r>
      <w:proofErr w:type="spellEnd"/>
      <w:r w:rsidRPr="002E2C25">
        <w:rPr>
          <w:rFonts w:ascii="Times New Roman" w:hAnsi="Times New Roman" w:cs="Times New Roman"/>
        </w:rPr>
        <w:t xml:space="preserve">) </w:t>
      </w:r>
      <w:r w:rsidR="00A15536">
        <w:rPr>
          <w:rFonts w:ascii="Times New Roman" w:hAnsi="Times New Roman" w:cs="Times New Roman"/>
        </w:rPr>
        <w:t>elamud/hoonestatud kinnistud (kuni ca 150 m, vt eelnev loend) ning muud maaüksused loode ja põhjasuunal</w:t>
      </w:r>
      <w:r w:rsidR="001A0101">
        <w:rPr>
          <w:rFonts w:ascii="Times New Roman" w:hAnsi="Times New Roman" w:cs="Times New Roman"/>
        </w:rPr>
        <w:t xml:space="preserve"> (Tartu vald)</w:t>
      </w:r>
      <w:r w:rsidR="00A15536">
        <w:rPr>
          <w:rFonts w:ascii="Times New Roman" w:hAnsi="Times New Roman" w:cs="Times New Roman"/>
        </w:rPr>
        <w:t>.</w:t>
      </w:r>
    </w:p>
    <w:p w14:paraId="44B88385" w14:textId="3FCA9A9C" w:rsidR="001A0101" w:rsidRDefault="001A0101" w:rsidP="00C106CF">
      <w:pPr>
        <w:spacing w:after="0" w:line="240" w:lineRule="auto"/>
        <w:jc w:val="both"/>
        <w:rPr>
          <w:rFonts w:ascii="Times New Roman" w:hAnsi="Times New Roman" w:cs="Times New Roman"/>
        </w:rPr>
      </w:pPr>
    </w:p>
    <w:p w14:paraId="5AD1A59F" w14:textId="19F4E718" w:rsidR="00404B4F" w:rsidRDefault="00404B4F" w:rsidP="001A0101">
      <w:pPr>
        <w:spacing w:after="0" w:line="240" w:lineRule="auto"/>
        <w:jc w:val="both"/>
        <w:rPr>
          <w:rFonts w:ascii="Times New Roman" w:hAnsi="Times New Roman" w:cs="Times New Roman"/>
          <w:b/>
          <w:bCs/>
        </w:rPr>
      </w:pPr>
      <w:r>
        <w:rPr>
          <w:rFonts w:ascii="Times New Roman" w:hAnsi="Times New Roman" w:cs="Times New Roman"/>
          <w:b/>
          <w:bCs/>
          <w:noProof/>
          <w:lang w:eastAsia="et-EE"/>
        </w:rPr>
        <w:lastRenderedPageBreak/>
        <w:drawing>
          <wp:inline distT="0" distB="0" distL="0" distR="0" wp14:anchorId="63523FF6" wp14:editId="66814417">
            <wp:extent cx="4668297" cy="2677160"/>
            <wp:effectExtent l="0" t="0" r="0" b="8890"/>
            <wp:docPr id="1429683149" name="Pilt 2" descr="Pilt, millel on kujutatud kaart, kuvatõmmi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9683149" name="Pilt 2" descr="Pilt, millel on kujutatud kaart, kuvatõmmis&#10;&#10;Tehisintellekti genereeritud sisu ei pruugi olla õige."/>
                    <pic:cNvPicPr/>
                  </pic:nvPicPr>
                  <pic:blipFill rotWithShape="1">
                    <a:blip r:embed="rId18">
                      <a:extLst>
                        <a:ext uri="{28A0092B-C50C-407E-A947-70E740481C1C}">
                          <a14:useLocalDpi xmlns:a14="http://schemas.microsoft.com/office/drawing/2010/main" val="0"/>
                        </a:ext>
                      </a:extLst>
                    </a:blip>
                    <a:srcRect t="5386"/>
                    <a:stretch/>
                  </pic:blipFill>
                  <pic:spPr bwMode="auto">
                    <a:xfrm>
                      <a:off x="0" y="0"/>
                      <a:ext cx="4669137" cy="2677642"/>
                    </a:xfrm>
                    <a:prstGeom prst="rect">
                      <a:avLst/>
                    </a:prstGeom>
                    <a:ln>
                      <a:noFill/>
                    </a:ln>
                    <a:extLst>
                      <a:ext uri="{53640926-AAD7-44D8-BBD7-CCE9431645EC}">
                        <a14:shadowObscured xmlns:a14="http://schemas.microsoft.com/office/drawing/2010/main"/>
                      </a:ext>
                    </a:extLst>
                  </pic:spPr>
                </pic:pic>
              </a:graphicData>
            </a:graphic>
          </wp:inline>
        </w:drawing>
      </w:r>
    </w:p>
    <w:p w14:paraId="210A0628" w14:textId="25A234D5" w:rsidR="001A0101" w:rsidRDefault="001A0101" w:rsidP="001A0101">
      <w:pPr>
        <w:spacing w:after="0" w:line="240" w:lineRule="auto"/>
        <w:jc w:val="both"/>
        <w:rPr>
          <w:rFonts w:ascii="Times New Roman" w:hAnsi="Times New Roman" w:cs="Times New Roman"/>
        </w:rPr>
      </w:pPr>
      <w:r>
        <w:rPr>
          <w:rFonts w:ascii="Times New Roman" w:hAnsi="Times New Roman" w:cs="Times New Roman"/>
          <w:b/>
          <w:bCs/>
        </w:rPr>
        <w:t>Joonis 2.2</w:t>
      </w:r>
      <w:r w:rsidRPr="002E2C25">
        <w:rPr>
          <w:rFonts w:ascii="Times New Roman" w:hAnsi="Times New Roman" w:cs="Times New Roman"/>
          <w:b/>
          <w:bCs/>
        </w:rPr>
        <w:t>.</w:t>
      </w:r>
      <w:r w:rsidRPr="002E2C25">
        <w:rPr>
          <w:rFonts w:ascii="Times New Roman" w:hAnsi="Times New Roman" w:cs="Times New Roman"/>
        </w:rPr>
        <w:t xml:space="preserve"> </w:t>
      </w:r>
      <w:r>
        <w:rPr>
          <w:rFonts w:ascii="Times New Roman" w:hAnsi="Times New Roman" w:cs="Times New Roman"/>
        </w:rPr>
        <w:t>DP kava alast (</w:t>
      </w:r>
      <w:proofErr w:type="spellStart"/>
      <w:r w:rsidRPr="00A84C93">
        <w:rPr>
          <w:rFonts w:ascii="Times New Roman" w:hAnsi="Times New Roman" w:cs="Times New Roman"/>
        </w:rPr>
        <w:t>Möllatsi</w:t>
      </w:r>
      <w:proofErr w:type="spellEnd"/>
      <w:r w:rsidRPr="00A84C93">
        <w:rPr>
          <w:rFonts w:ascii="Times New Roman" w:hAnsi="Times New Roman" w:cs="Times New Roman"/>
        </w:rPr>
        <w:t xml:space="preserve"> </w:t>
      </w:r>
      <w:proofErr w:type="spellStart"/>
      <w:r w:rsidRPr="00A84C93">
        <w:rPr>
          <w:rFonts w:ascii="Times New Roman" w:hAnsi="Times New Roman" w:cs="Times New Roman"/>
        </w:rPr>
        <w:t>turbatootmisala</w:t>
      </w:r>
      <w:r>
        <w:rPr>
          <w:rFonts w:ascii="Times New Roman" w:hAnsi="Times New Roman" w:cs="Times New Roman"/>
        </w:rPr>
        <w:t>l</w:t>
      </w:r>
      <w:proofErr w:type="spellEnd"/>
      <w:r w:rsidRPr="002E2C25">
        <w:rPr>
          <w:rFonts w:ascii="Times New Roman" w:hAnsi="Times New Roman" w:cs="Times New Roman"/>
        </w:rPr>
        <w:t xml:space="preserve">) </w:t>
      </w:r>
      <w:r>
        <w:rPr>
          <w:rFonts w:ascii="Times New Roman" w:hAnsi="Times New Roman" w:cs="Times New Roman"/>
        </w:rPr>
        <w:t>elamud/hoonestatud kinnistud (kuni ca 150 m, vt eelnev loend) lõunasuunal (Luunja vald).</w:t>
      </w:r>
    </w:p>
    <w:p w14:paraId="0852D88B" w14:textId="77777777" w:rsidR="001A0101" w:rsidRDefault="001A0101" w:rsidP="00C106CF">
      <w:pPr>
        <w:spacing w:after="0" w:line="240" w:lineRule="auto"/>
        <w:jc w:val="both"/>
        <w:rPr>
          <w:rFonts w:ascii="Times New Roman" w:hAnsi="Times New Roman" w:cs="Times New Roman"/>
        </w:rPr>
      </w:pPr>
    </w:p>
    <w:p w14:paraId="186FF43A" w14:textId="5FD26324" w:rsidR="00B60619" w:rsidRPr="00B60619" w:rsidRDefault="00B60619" w:rsidP="00C106CF">
      <w:pPr>
        <w:spacing w:after="0" w:line="240" w:lineRule="auto"/>
        <w:jc w:val="both"/>
        <w:rPr>
          <w:rFonts w:ascii="Times New Roman" w:eastAsia="Calibri" w:hAnsi="Times New Roman" w:cs="Times New Roman"/>
          <w:b/>
          <w:bCs/>
          <w:kern w:val="0"/>
          <w:sz w:val="24"/>
          <w:u w:val="single"/>
          <w14:ligatures w14:val="none"/>
        </w:rPr>
      </w:pPr>
      <w:r w:rsidRPr="00112FCC">
        <w:rPr>
          <w:rFonts w:ascii="Times New Roman" w:eastAsia="Calibri" w:hAnsi="Times New Roman" w:cs="Times New Roman"/>
          <w:b/>
          <w:bCs/>
          <w:kern w:val="0"/>
          <w:sz w:val="24"/>
          <w:u w:val="single"/>
          <w14:ligatures w14:val="none"/>
        </w:rPr>
        <w:t>Alljärgnevalt on esitatud ülevaade peamistest (arvestades tegevuse iseloomu) ja asjakohastest strateegilistest planeerimisdokumentidest või arengudokumentidest (</w:t>
      </w:r>
      <w:proofErr w:type="spellStart"/>
      <w:r w:rsidRPr="00112FCC">
        <w:rPr>
          <w:rFonts w:ascii="Times New Roman" w:eastAsia="Calibri" w:hAnsi="Times New Roman" w:cs="Times New Roman"/>
          <w:b/>
          <w:bCs/>
          <w:kern w:val="0"/>
          <w:sz w:val="24"/>
          <w:u w:val="single"/>
          <w14:ligatures w14:val="none"/>
        </w:rPr>
        <w:t>ptk</w:t>
      </w:r>
      <w:proofErr w:type="spellEnd"/>
      <w:r w:rsidRPr="00112FCC">
        <w:rPr>
          <w:rFonts w:ascii="Times New Roman" w:eastAsia="Calibri" w:hAnsi="Times New Roman" w:cs="Times New Roman"/>
          <w:b/>
          <w:bCs/>
          <w:kern w:val="0"/>
          <w:sz w:val="24"/>
          <w:u w:val="single"/>
          <w14:ligatures w14:val="none"/>
        </w:rPr>
        <w:t xml:space="preserve"> 2.1). Vastavale infole järgneb ka paikkonna muude ja käesoleval juhul asjakohaste aspektide kirjelduste osa (</w:t>
      </w:r>
      <w:proofErr w:type="spellStart"/>
      <w:r w:rsidRPr="00112FCC">
        <w:rPr>
          <w:rFonts w:ascii="Times New Roman" w:eastAsia="Calibri" w:hAnsi="Times New Roman" w:cs="Times New Roman"/>
          <w:b/>
          <w:bCs/>
          <w:kern w:val="0"/>
          <w:sz w:val="24"/>
          <w:u w:val="single"/>
          <w14:ligatures w14:val="none"/>
        </w:rPr>
        <w:t>ptk</w:t>
      </w:r>
      <w:proofErr w:type="spellEnd"/>
      <w:r w:rsidRPr="00112FCC">
        <w:rPr>
          <w:rFonts w:ascii="Times New Roman" w:eastAsia="Calibri" w:hAnsi="Times New Roman" w:cs="Times New Roman"/>
          <w:b/>
          <w:bCs/>
          <w:kern w:val="0"/>
          <w:sz w:val="24"/>
          <w:u w:val="single"/>
          <w14:ligatures w14:val="none"/>
        </w:rPr>
        <w:t xml:space="preserve"> 2.2).</w:t>
      </w:r>
    </w:p>
    <w:p w14:paraId="79C2D0E3" w14:textId="77777777" w:rsidR="00256CB4" w:rsidRPr="00256CB4" w:rsidRDefault="00256CB4" w:rsidP="00C106CF">
      <w:pPr>
        <w:spacing w:after="0" w:line="240" w:lineRule="auto"/>
        <w:rPr>
          <w:rFonts w:ascii="Times New Roman" w:hAnsi="Times New Roman" w:cs="Times New Roman"/>
          <w:sz w:val="24"/>
          <w:szCs w:val="24"/>
        </w:rPr>
      </w:pPr>
    </w:p>
    <w:p w14:paraId="32FBA0AB" w14:textId="2FA7551C"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8" w:name="_Toc212049276"/>
      <w:r w:rsidRPr="008B7175">
        <w:rPr>
          <w:rFonts w:ascii="Times New Roman" w:hAnsi="Times New Roman" w:cs="Times New Roman"/>
          <w:b/>
          <w:bCs/>
          <w:color w:val="000000" w:themeColor="text1"/>
          <w:sz w:val="28"/>
          <w:szCs w:val="28"/>
        </w:rPr>
        <w:t>Tegevuspaiga lühikirjeldus strateegiliste ja muude arengudokumentide järgselt</w:t>
      </w:r>
      <w:bookmarkEnd w:id="8"/>
    </w:p>
    <w:p w14:paraId="5A5CA809" w14:textId="77777777" w:rsidR="00256CB4" w:rsidRPr="001F772C" w:rsidRDefault="00256CB4" w:rsidP="00C106CF">
      <w:pPr>
        <w:spacing w:after="0" w:line="240" w:lineRule="auto"/>
        <w:jc w:val="both"/>
        <w:rPr>
          <w:rFonts w:ascii="Times New Roman" w:hAnsi="Times New Roman" w:cs="Times New Roman"/>
          <w:sz w:val="24"/>
          <w:szCs w:val="24"/>
        </w:rPr>
      </w:pPr>
    </w:p>
    <w:p w14:paraId="6749C35E" w14:textId="1FA6AA9B" w:rsidR="001F772C" w:rsidRPr="001F772C" w:rsidRDefault="001F772C" w:rsidP="00C106CF">
      <w:pPr>
        <w:spacing w:after="0" w:line="240" w:lineRule="auto"/>
        <w:jc w:val="both"/>
        <w:rPr>
          <w:rFonts w:ascii="Times New Roman" w:hAnsi="Times New Roman" w:cs="Times New Roman"/>
          <w:sz w:val="24"/>
          <w:szCs w:val="24"/>
        </w:rPr>
      </w:pPr>
      <w:r w:rsidRPr="001F772C">
        <w:rPr>
          <w:rFonts w:ascii="Times New Roman" w:hAnsi="Times New Roman" w:cs="Times New Roman"/>
          <w:b/>
          <w:sz w:val="24"/>
          <w:szCs w:val="24"/>
        </w:rPr>
        <w:t>DP kava kujunemise idee aluseks</w:t>
      </w:r>
      <w:r w:rsidRPr="001F772C">
        <w:rPr>
          <w:rFonts w:ascii="Times New Roman" w:hAnsi="Times New Roman" w:cs="Times New Roman"/>
          <w:sz w:val="24"/>
          <w:szCs w:val="24"/>
        </w:rPr>
        <w:t xml:space="preserve"> on olnud mh </w:t>
      </w:r>
      <w:r>
        <w:rPr>
          <w:rFonts w:ascii="Times New Roman" w:hAnsi="Times New Roman" w:cs="Times New Roman"/>
          <w:sz w:val="24"/>
          <w:szCs w:val="24"/>
        </w:rPr>
        <w:t xml:space="preserve">dokumendid </w:t>
      </w:r>
      <w:r w:rsidRPr="001F772C">
        <w:rPr>
          <w:rFonts w:ascii="Times New Roman" w:hAnsi="Times New Roman" w:cs="Times New Roman"/>
          <w:sz w:val="24"/>
          <w:szCs w:val="24"/>
        </w:rPr>
        <w:t>„</w:t>
      </w:r>
      <w:r w:rsidRPr="001F772C">
        <w:rPr>
          <w:rFonts w:ascii="Times New Roman" w:hAnsi="Times New Roman" w:cs="Times New Roman"/>
          <w:b/>
          <w:sz w:val="24"/>
          <w:szCs w:val="24"/>
        </w:rPr>
        <w:t>Eesti kliimaambitsiooni tõstmise võimaluste analüüs</w:t>
      </w:r>
      <w:r w:rsidRPr="001F772C">
        <w:rPr>
          <w:rFonts w:ascii="Times New Roman" w:hAnsi="Times New Roman" w:cs="Times New Roman"/>
          <w:sz w:val="24"/>
          <w:szCs w:val="24"/>
        </w:rPr>
        <w:t>“ (</w:t>
      </w:r>
      <w:r>
        <w:rPr>
          <w:rFonts w:ascii="Times New Roman" w:hAnsi="Times New Roman" w:cs="Times New Roman"/>
          <w:sz w:val="24"/>
          <w:szCs w:val="24"/>
        </w:rPr>
        <w:t xml:space="preserve">SEI Tallinn, </w:t>
      </w:r>
      <w:r w:rsidRPr="001F772C">
        <w:rPr>
          <w:rFonts w:ascii="Times New Roman" w:hAnsi="Times New Roman" w:cs="Times New Roman"/>
          <w:sz w:val="24"/>
          <w:szCs w:val="24"/>
        </w:rPr>
        <w:t>2019), „</w:t>
      </w:r>
      <w:r w:rsidRPr="001F772C">
        <w:rPr>
          <w:rFonts w:ascii="Times New Roman" w:hAnsi="Times New Roman" w:cs="Times New Roman"/>
          <w:b/>
          <w:bCs/>
          <w:sz w:val="24"/>
          <w:szCs w:val="24"/>
        </w:rPr>
        <w:t>Eesti 2035“</w:t>
      </w:r>
      <w:r w:rsidRPr="001F772C">
        <w:rPr>
          <w:rFonts w:ascii="Times New Roman" w:hAnsi="Times New Roman" w:cs="Times New Roman"/>
          <w:sz w:val="24"/>
          <w:szCs w:val="24"/>
        </w:rPr>
        <w:t xml:space="preserve"> (2021</w:t>
      </w:r>
      <w:r>
        <w:rPr>
          <w:rFonts w:ascii="Times New Roman" w:hAnsi="Times New Roman" w:cs="Times New Roman"/>
          <w:sz w:val="24"/>
          <w:szCs w:val="24"/>
        </w:rPr>
        <w:t xml:space="preserve">, </w:t>
      </w:r>
      <w:r w:rsidRPr="001F772C">
        <w:rPr>
          <w:rFonts w:ascii="Times New Roman" w:hAnsi="Times New Roman" w:cs="Times New Roman"/>
          <w:sz w:val="24"/>
          <w:szCs w:val="24"/>
        </w:rPr>
        <w:t>Eesti pikaajali</w:t>
      </w:r>
      <w:r>
        <w:rPr>
          <w:rFonts w:ascii="Times New Roman" w:hAnsi="Times New Roman" w:cs="Times New Roman"/>
          <w:sz w:val="24"/>
          <w:szCs w:val="24"/>
        </w:rPr>
        <w:t>n</w:t>
      </w:r>
      <w:r w:rsidRPr="001F772C">
        <w:rPr>
          <w:rFonts w:ascii="Times New Roman" w:hAnsi="Times New Roman" w:cs="Times New Roman"/>
          <w:sz w:val="24"/>
          <w:szCs w:val="24"/>
        </w:rPr>
        <w:t>e strateegia)</w:t>
      </w:r>
      <w:r w:rsidR="00D25B42">
        <w:rPr>
          <w:rFonts w:ascii="Times New Roman" w:hAnsi="Times New Roman" w:cs="Times New Roman"/>
          <w:sz w:val="24"/>
          <w:szCs w:val="24"/>
        </w:rPr>
        <w:t>, „</w:t>
      </w:r>
      <w:r w:rsidR="00D25B42" w:rsidRPr="00D25B42">
        <w:rPr>
          <w:rFonts w:ascii="Times New Roman" w:hAnsi="Times New Roman" w:cs="Times New Roman"/>
          <w:b/>
          <w:sz w:val="24"/>
          <w:szCs w:val="24"/>
        </w:rPr>
        <w:t>Energiamajanduse arengukava aastani 2035</w:t>
      </w:r>
      <w:r w:rsidR="00D25B42">
        <w:rPr>
          <w:rFonts w:ascii="Times New Roman" w:hAnsi="Times New Roman" w:cs="Times New Roman"/>
          <w:b/>
          <w:sz w:val="24"/>
          <w:szCs w:val="24"/>
        </w:rPr>
        <w:t>“</w:t>
      </w:r>
      <w:r w:rsidR="00D25B42">
        <w:rPr>
          <w:rFonts w:ascii="Times New Roman" w:hAnsi="Times New Roman" w:cs="Times New Roman"/>
          <w:sz w:val="24"/>
          <w:szCs w:val="24"/>
        </w:rPr>
        <w:t xml:space="preserve"> (ENMAK, koostamisel)</w:t>
      </w:r>
      <w:r w:rsidRPr="001F772C">
        <w:rPr>
          <w:rFonts w:ascii="Times New Roman" w:hAnsi="Times New Roman" w:cs="Times New Roman"/>
          <w:sz w:val="24"/>
          <w:szCs w:val="24"/>
        </w:rPr>
        <w:t xml:space="preserve"> ja „</w:t>
      </w:r>
      <w:r w:rsidRPr="001F772C">
        <w:rPr>
          <w:rFonts w:ascii="Times New Roman" w:hAnsi="Times New Roman" w:cs="Times New Roman"/>
          <w:b/>
          <w:bCs/>
          <w:sz w:val="24"/>
          <w:szCs w:val="24"/>
        </w:rPr>
        <w:t>Eesti riikliku energia- ja kliimakava aastani 2030</w:t>
      </w:r>
      <w:r w:rsidRPr="001F772C">
        <w:rPr>
          <w:rFonts w:ascii="Times New Roman" w:hAnsi="Times New Roman" w:cs="Times New Roman"/>
          <w:bCs/>
          <w:sz w:val="24"/>
          <w:szCs w:val="24"/>
        </w:rPr>
        <w:t>“</w:t>
      </w:r>
      <w:r w:rsidRPr="001F772C">
        <w:rPr>
          <w:rFonts w:ascii="Times New Roman" w:hAnsi="Times New Roman" w:cs="Times New Roman"/>
          <w:sz w:val="24"/>
          <w:szCs w:val="24"/>
        </w:rPr>
        <w:t xml:space="preserve"> (REKK 2030) ajakohastatavas tööversioonis (seisuga 05.06.2025).</w:t>
      </w:r>
      <w:r>
        <w:rPr>
          <w:rFonts w:ascii="Times New Roman" w:hAnsi="Times New Roman" w:cs="Times New Roman"/>
          <w:sz w:val="24"/>
          <w:szCs w:val="24"/>
        </w:rPr>
        <w:t xml:space="preserve"> Dokumendid „</w:t>
      </w:r>
      <w:r w:rsidRPr="00844823">
        <w:rPr>
          <w:rFonts w:ascii="Times New Roman" w:hAnsi="Times New Roman" w:cs="Times New Roman"/>
          <w:b/>
          <w:sz w:val="24"/>
          <w:szCs w:val="24"/>
        </w:rPr>
        <w:t>Tartu maakonna kliima- ja energiakava“</w:t>
      </w:r>
      <w:r w:rsidRPr="00844823">
        <w:rPr>
          <w:rFonts w:ascii="Times New Roman" w:hAnsi="Times New Roman" w:cs="Times New Roman"/>
          <w:sz w:val="24"/>
          <w:szCs w:val="24"/>
        </w:rPr>
        <w:t xml:space="preserve"> ning </w:t>
      </w:r>
      <w:r w:rsidRPr="00844823">
        <w:rPr>
          <w:rFonts w:ascii="Times New Roman" w:hAnsi="Times New Roman" w:cs="Times New Roman"/>
          <w:b/>
          <w:sz w:val="24"/>
          <w:szCs w:val="24"/>
        </w:rPr>
        <w:t>„Tartu valla energia- ja kliimakava</w:t>
      </w:r>
      <w:r>
        <w:rPr>
          <w:rFonts w:ascii="Times New Roman" w:hAnsi="Times New Roman" w:cs="Times New Roman"/>
          <w:sz w:val="24"/>
          <w:szCs w:val="24"/>
        </w:rPr>
        <w:t>“</w:t>
      </w:r>
      <w:r w:rsidRPr="001F772C">
        <w:rPr>
          <w:rFonts w:ascii="Times New Roman" w:hAnsi="Times New Roman" w:cs="Times New Roman"/>
          <w:sz w:val="24"/>
          <w:szCs w:val="24"/>
        </w:rPr>
        <w:t xml:space="preserve"> (</w:t>
      </w:r>
      <w:proofErr w:type="spellStart"/>
      <w:r w:rsidRPr="001F772C">
        <w:rPr>
          <w:rFonts w:ascii="Times New Roman" w:hAnsi="Times New Roman" w:cs="Times New Roman"/>
          <w:sz w:val="24"/>
          <w:szCs w:val="24"/>
        </w:rPr>
        <w:t>Consultare</w:t>
      </w:r>
      <w:proofErr w:type="spellEnd"/>
      <w:r w:rsidRPr="001F772C">
        <w:rPr>
          <w:rFonts w:ascii="Times New Roman" w:hAnsi="Times New Roman" w:cs="Times New Roman"/>
          <w:sz w:val="24"/>
          <w:szCs w:val="24"/>
        </w:rPr>
        <w:t xml:space="preserve"> OÜ</w:t>
      </w:r>
      <w:r>
        <w:rPr>
          <w:rFonts w:ascii="Times New Roman" w:hAnsi="Times New Roman" w:cs="Times New Roman"/>
          <w:sz w:val="24"/>
          <w:szCs w:val="24"/>
        </w:rPr>
        <w:t xml:space="preserve"> ja</w:t>
      </w:r>
      <w:r w:rsidRPr="001F772C">
        <w:rPr>
          <w:rFonts w:ascii="Times New Roman" w:hAnsi="Times New Roman" w:cs="Times New Roman"/>
          <w:sz w:val="24"/>
          <w:szCs w:val="24"/>
        </w:rPr>
        <w:t xml:space="preserve"> </w:t>
      </w:r>
      <w:proofErr w:type="spellStart"/>
      <w:r w:rsidRPr="001F772C">
        <w:rPr>
          <w:rFonts w:ascii="Times New Roman" w:hAnsi="Times New Roman" w:cs="Times New Roman"/>
          <w:sz w:val="24"/>
          <w:szCs w:val="24"/>
        </w:rPr>
        <w:t>Nomine</w:t>
      </w:r>
      <w:proofErr w:type="spellEnd"/>
      <w:r w:rsidRPr="001F772C">
        <w:rPr>
          <w:rFonts w:ascii="Times New Roman" w:hAnsi="Times New Roman" w:cs="Times New Roman"/>
          <w:sz w:val="24"/>
          <w:szCs w:val="24"/>
        </w:rPr>
        <w:t xml:space="preserve"> </w:t>
      </w:r>
      <w:proofErr w:type="spellStart"/>
      <w:r w:rsidRPr="001F772C">
        <w:rPr>
          <w:rFonts w:ascii="Times New Roman" w:hAnsi="Times New Roman" w:cs="Times New Roman"/>
          <w:sz w:val="24"/>
          <w:szCs w:val="24"/>
        </w:rPr>
        <w:t>Consult</w:t>
      </w:r>
      <w:proofErr w:type="spellEnd"/>
      <w:r w:rsidRPr="001F772C">
        <w:rPr>
          <w:rFonts w:ascii="Times New Roman" w:hAnsi="Times New Roman" w:cs="Times New Roman"/>
          <w:sz w:val="24"/>
          <w:szCs w:val="24"/>
        </w:rPr>
        <w:t xml:space="preserve"> OÜ, 2022)</w:t>
      </w:r>
      <w:r>
        <w:rPr>
          <w:rFonts w:ascii="Times New Roman" w:hAnsi="Times New Roman" w:cs="Times New Roman"/>
          <w:sz w:val="24"/>
          <w:szCs w:val="24"/>
        </w:rPr>
        <w:t xml:space="preserve"> annavad suunise, et </w:t>
      </w:r>
      <w:r w:rsidRPr="001F772C">
        <w:rPr>
          <w:rFonts w:ascii="Times New Roman" w:hAnsi="Times New Roman" w:cs="Times New Roman"/>
          <w:sz w:val="24"/>
          <w:szCs w:val="24"/>
        </w:rPr>
        <w:t>turba kaevandamine ja kasutamine on oluli</w:t>
      </w:r>
      <w:r>
        <w:rPr>
          <w:rFonts w:ascii="Times New Roman" w:hAnsi="Times New Roman" w:cs="Times New Roman"/>
          <w:sz w:val="24"/>
          <w:szCs w:val="24"/>
        </w:rPr>
        <w:t>steks</w:t>
      </w:r>
      <w:r w:rsidRPr="001F772C">
        <w:rPr>
          <w:rFonts w:ascii="Times New Roman" w:hAnsi="Times New Roman" w:cs="Times New Roman"/>
          <w:sz w:val="24"/>
          <w:szCs w:val="24"/>
        </w:rPr>
        <w:t xml:space="preserve"> kliimagaaside heiteallikas</w:t>
      </w:r>
      <w:r w:rsidR="0015156F">
        <w:rPr>
          <w:rFonts w:ascii="Times New Roman" w:hAnsi="Times New Roman" w:cs="Times New Roman"/>
          <w:sz w:val="24"/>
          <w:szCs w:val="24"/>
        </w:rPr>
        <w:t xml:space="preserve"> ning j</w:t>
      </w:r>
      <w:r w:rsidR="0015156F" w:rsidRPr="0015156F">
        <w:rPr>
          <w:rFonts w:ascii="Times New Roman" w:hAnsi="Times New Roman" w:cs="Times New Roman"/>
          <w:sz w:val="24"/>
          <w:szCs w:val="24"/>
        </w:rPr>
        <w:t>ääksood</w:t>
      </w:r>
      <w:r w:rsidR="0015156F">
        <w:rPr>
          <w:rFonts w:ascii="Times New Roman" w:hAnsi="Times New Roman" w:cs="Times New Roman"/>
          <w:sz w:val="24"/>
          <w:szCs w:val="24"/>
        </w:rPr>
        <w:t>e</w:t>
      </w:r>
      <w:r w:rsidR="0015156F" w:rsidRPr="0015156F">
        <w:rPr>
          <w:rFonts w:ascii="Times New Roman" w:hAnsi="Times New Roman" w:cs="Times New Roman"/>
          <w:sz w:val="24"/>
          <w:szCs w:val="24"/>
        </w:rPr>
        <w:t xml:space="preserve"> korrasta</w:t>
      </w:r>
      <w:r w:rsidR="0015156F">
        <w:rPr>
          <w:rFonts w:ascii="Times New Roman" w:hAnsi="Times New Roman" w:cs="Times New Roman"/>
          <w:sz w:val="24"/>
          <w:szCs w:val="24"/>
        </w:rPr>
        <w:t>misel</w:t>
      </w:r>
      <w:r w:rsidR="0015156F" w:rsidRPr="0015156F">
        <w:rPr>
          <w:rFonts w:ascii="Times New Roman" w:hAnsi="Times New Roman" w:cs="Times New Roman"/>
          <w:sz w:val="24"/>
          <w:szCs w:val="24"/>
        </w:rPr>
        <w:t xml:space="preserve"> </w:t>
      </w:r>
      <w:r w:rsidR="0015156F">
        <w:rPr>
          <w:rFonts w:ascii="Times New Roman" w:hAnsi="Times New Roman" w:cs="Times New Roman"/>
          <w:sz w:val="24"/>
          <w:szCs w:val="24"/>
        </w:rPr>
        <w:t xml:space="preserve">eelistada </w:t>
      </w:r>
      <w:r w:rsidR="0015156F" w:rsidRPr="0015156F">
        <w:rPr>
          <w:rFonts w:ascii="Times New Roman" w:hAnsi="Times New Roman" w:cs="Times New Roman"/>
          <w:sz w:val="24"/>
          <w:szCs w:val="24"/>
        </w:rPr>
        <w:t>eelkõige märgalade</w:t>
      </w:r>
      <w:r w:rsidR="0015156F">
        <w:rPr>
          <w:rFonts w:ascii="Times New Roman" w:hAnsi="Times New Roman" w:cs="Times New Roman"/>
          <w:sz w:val="24"/>
          <w:szCs w:val="24"/>
        </w:rPr>
        <w:t xml:space="preserve"> loomist</w:t>
      </w:r>
      <w:r w:rsidR="0015156F" w:rsidRPr="0015156F">
        <w:rPr>
          <w:rFonts w:ascii="Times New Roman" w:hAnsi="Times New Roman" w:cs="Times New Roman"/>
          <w:sz w:val="24"/>
          <w:szCs w:val="24"/>
        </w:rPr>
        <w:t>, et peatada turba lagunemi</w:t>
      </w:r>
      <w:r w:rsidR="0015156F">
        <w:rPr>
          <w:rFonts w:ascii="Times New Roman" w:hAnsi="Times New Roman" w:cs="Times New Roman"/>
          <w:sz w:val="24"/>
          <w:szCs w:val="24"/>
        </w:rPr>
        <w:t>st</w:t>
      </w:r>
      <w:r w:rsidR="0015156F" w:rsidRPr="0015156F">
        <w:rPr>
          <w:rFonts w:ascii="Times New Roman" w:hAnsi="Times New Roman" w:cs="Times New Roman"/>
          <w:sz w:val="24"/>
          <w:szCs w:val="24"/>
        </w:rPr>
        <w:t xml:space="preserve"> ja KHG emissioon</w:t>
      </w:r>
      <w:r w:rsidR="0015156F">
        <w:rPr>
          <w:rFonts w:ascii="Times New Roman" w:hAnsi="Times New Roman" w:cs="Times New Roman"/>
          <w:sz w:val="24"/>
          <w:szCs w:val="24"/>
        </w:rPr>
        <w:t>e</w:t>
      </w:r>
      <w:r w:rsidR="0015156F" w:rsidRPr="0015156F">
        <w:rPr>
          <w:rFonts w:ascii="Times New Roman" w:hAnsi="Times New Roman" w:cs="Times New Roman"/>
          <w:sz w:val="24"/>
          <w:szCs w:val="24"/>
        </w:rPr>
        <w:t>.</w:t>
      </w:r>
      <w:r w:rsidR="0015156F">
        <w:rPr>
          <w:rFonts w:ascii="Times New Roman" w:hAnsi="Times New Roman" w:cs="Times New Roman"/>
          <w:sz w:val="24"/>
          <w:szCs w:val="24"/>
        </w:rPr>
        <w:t xml:space="preserve"> </w:t>
      </w:r>
      <w:r w:rsidRPr="001F772C">
        <w:rPr>
          <w:rFonts w:ascii="Times New Roman" w:hAnsi="Times New Roman" w:cs="Times New Roman"/>
          <w:sz w:val="24"/>
          <w:szCs w:val="24"/>
        </w:rPr>
        <w:t xml:space="preserve">Samuti toetab kava juba ka </w:t>
      </w:r>
      <w:proofErr w:type="spellStart"/>
      <w:r w:rsidRPr="001F772C">
        <w:rPr>
          <w:rFonts w:ascii="Times New Roman" w:hAnsi="Times New Roman" w:cs="Times New Roman"/>
          <w:sz w:val="24"/>
          <w:szCs w:val="24"/>
        </w:rPr>
        <w:t>ptk</w:t>
      </w:r>
      <w:proofErr w:type="spellEnd"/>
      <w:r w:rsidRPr="001F772C">
        <w:rPr>
          <w:rFonts w:ascii="Times New Roman" w:hAnsi="Times New Roman" w:cs="Times New Roman"/>
          <w:sz w:val="24"/>
          <w:szCs w:val="24"/>
        </w:rPr>
        <w:t xml:space="preserve"> 1 puudutatud Riigikogu (2025) seaduseelnõu nr 698 </w:t>
      </w:r>
      <w:r>
        <w:rPr>
          <w:rFonts w:ascii="Times New Roman" w:hAnsi="Times New Roman" w:cs="Times New Roman"/>
          <w:sz w:val="24"/>
          <w:szCs w:val="24"/>
        </w:rPr>
        <w:t>„</w:t>
      </w:r>
      <w:r w:rsidRPr="001F772C">
        <w:rPr>
          <w:rFonts w:ascii="Times New Roman" w:hAnsi="Times New Roman" w:cs="Times New Roman"/>
          <w:b/>
          <w:sz w:val="24"/>
          <w:szCs w:val="24"/>
        </w:rPr>
        <w:t>Maapõueseaduse, maakatastri seaduse ja riigivaraseaduse muutmise seadus (taastuvenergiatootmise arendamine kaevandamisloaga alal)</w:t>
      </w:r>
      <w:r>
        <w:rPr>
          <w:rFonts w:ascii="Times New Roman" w:hAnsi="Times New Roman" w:cs="Times New Roman"/>
          <w:sz w:val="24"/>
          <w:szCs w:val="24"/>
        </w:rPr>
        <w:t xml:space="preserve">“. </w:t>
      </w:r>
    </w:p>
    <w:p w14:paraId="13D8DB99" w14:textId="77777777" w:rsidR="001F772C" w:rsidRDefault="001F772C" w:rsidP="00C106CF">
      <w:pPr>
        <w:spacing w:after="0" w:line="240" w:lineRule="auto"/>
        <w:jc w:val="both"/>
        <w:rPr>
          <w:rFonts w:ascii="Times New Roman" w:hAnsi="Times New Roman" w:cs="Times New Roman"/>
          <w:sz w:val="24"/>
          <w:szCs w:val="24"/>
        </w:rPr>
      </w:pPr>
    </w:p>
    <w:p w14:paraId="1873DBC1" w14:textId="05752680" w:rsidR="00DA6113" w:rsidRDefault="00FF3799" w:rsidP="00C106CF">
      <w:pPr>
        <w:spacing w:after="0" w:line="240" w:lineRule="auto"/>
        <w:jc w:val="both"/>
        <w:rPr>
          <w:rFonts w:ascii="Times New Roman" w:hAnsi="Times New Roman" w:cs="Times New Roman"/>
          <w:sz w:val="24"/>
          <w:szCs w:val="24"/>
        </w:rPr>
      </w:pPr>
      <w:r w:rsidRPr="00C31D58">
        <w:rPr>
          <w:rFonts w:ascii="Times New Roman" w:hAnsi="Times New Roman" w:cs="Times New Roman"/>
          <w:b/>
          <w:bCs/>
          <w:sz w:val="24"/>
          <w:szCs w:val="24"/>
        </w:rPr>
        <w:t>Tartumaa maakonnaplaneering 2030+</w:t>
      </w:r>
      <w:r>
        <w:rPr>
          <w:rFonts w:ascii="Times New Roman" w:hAnsi="Times New Roman" w:cs="Times New Roman"/>
          <w:sz w:val="24"/>
          <w:szCs w:val="24"/>
        </w:rPr>
        <w:t xml:space="preserve"> (</w:t>
      </w:r>
      <w:r w:rsidRPr="00FF3799">
        <w:rPr>
          <w:rFonts w:ascii="Times New Roman" w:hAnsi="Times New Roman" w:cs="Times New Roman"/>
          <w:sz w:val="24"/>
          <w:szCs w:val="24"/>
        </w:rPr>
        <w:t>2019</w:t>
      </w:r>
      <w:r w:rsidR="005E008F">
        <w:rPr>
          <w:rFonts w:ascii="Times New Roman" w:hAnsi="Times New Roman" w:cs="Times New Roman"/>
          <w:sz w:val="24"/>
          <w:szCs w:val="24"/>
        </w:rPr>
        <w:t>; muudetud 2021</w:t>
      </w:r>
      <w:r>
        <w:rPr>
          <w:rFonts w:ascii="Times New Roman" w:hAnsi="Times New Roman" w:cs="Times New Roman"/>
          <w:sz w:val="24"/>
          <w:szCs w:val="24"/>
        </w:rPr>
        <w:t xml:space="preserve">) </w:t>
      </w:r>
      <w:r w:rsidRPr="00FF3799">
        <w:rPr>
          <w:rFonts w:ascii="Times New Roman" w:hAnsi="Times New Roman" w:cs="Times New Roman"/>
          <w:sz w:val="24"/>
          <w:szCs w:val="24"/>
        </w:rPr>
        <w:t>määra</w:t>
      </w:r>
      <w:r w:rsidR="00DA6113">
        <w:rPr>
          <w:rFonts w:ascii="Times New Roman" w:hAnsi="Times New Roman" w:cs="Times New Roman"/>
          <w:sz w:val="24"/>
          <w:szCs w:val="24"/>
        </w:rPr>
        <w:t>b</w:t>
      </w:r>
      <w:r w:rsidRPr="00FF3799">
        <w:rPr>
          <w:rFonts w:ascii="Times New Roman" w:hAnsi="Times New Roman" w:cs="Times New Roman"/>
          <w:sz w:val="24"/>
          <w:szCs w:val="24"/>
        </w:rPr>
        <w:t xml:space="preserve"> maakonna arengu </w:t>
      </w:r>
      <w:proofErr w:type="spellStart"/>
      <w:r w:rsidRPr="00FF3799">
        <w:rPr>
          <w:rFonts w:ascii="Times New Roman" w:hAnsi="Times New Roman" w:cs="Times New Roman"/>
          <w:sz w:val="24"/>
          <w:szCs w:val="24"/>
        </w:rPr>
        <w:t>ruumilised</w:t>
      </w:r>
      <w:proofErr w:type="spellEnd"/>
      <w:r w:rsidRPr="00FF3799">
        <w:rPr>
          <w:rFonts w:ascii="Times New Roman" w:hAnsi="Times New Roman" w:cs="Times New Roman"/>
          <w:sz w:val="24"/>
          <w:szCs w:val="24"/>
        </w:rPr>
        <w:t xml:space="preserve"> </w:t>
      </w:r>
      <w:proofErr w:type="spellStart"/>
      <w:r w:rsidR="00DA6113">
        <w:rPr>
          <w:rFonts w:ascii="Times New Roman" w:hAnsi="Times New Roman" w:cs="Times New Roman"/>
          <w:sz w:val="24"/>
          <w:szCs w:val="24"/>
        </w:rPr>
        <w:t>üld</w:t>
      </w:r>
      <w:r w:rsidRPr="00FF3799">
        <w:rPr>
          <w:rFonts w:ascii="Times New Roman" w:hAnsi="Times New Roman" w:cs="Times New Roman"/>
          <w:sz w:val="24"/>
          <w:szCs w:val="24"/>
        </w:rPr>
        <w:t>põhimõtted</w:t>
      </w:r>
      <w:proofErr w:type="spellEnd"/>
      <w:r w:rsidRPr="00FF3799">
        <w:rPr>
          <w:rFonts w:ascii="Times New Roman" w:hAnsi="Times New Roman" w:cs="Times New Roman"/>
          <w:sz w:val="24"/>
          <w:szCs w:val="24"/>
        </w:rPr>
        <w:t>. Maakonnaplaneering lähtub Üleriigilisest planeeringust Eesti 2030+ (2012)</w:t>
      </w:r>
      <w:r>
        <w:rPr>
          <w:rFonts w:ascii="Times New Roman" w:hAnsi="Times New Roman" w:cs="Times New Roman"/>
          <w:sz w:val="24"/>
          <w:szCs w:val="24"/>
        </w:rPr>
        <w:t>.</w:t>
      </w:r>
      <w:r w:rsidR="00C57936">
        <w:rPr>
          <w:rFonts w:ascii="Times New Roman" w:hAnsi="Times New Roman" w:cs="Times New Roman"/>
          <w:sz w:val="24"/>
          <w:szCs w:val="24"/>
        </w:rPr>
        <w:t xml:space="preserve"> </w:t>
      </w:r>
      <w:r w:rsidR="00C57936" w:rsidRPr="00C57936">
        <w:rPr>
          <w:rFonts w:ascii="Times New Roman" w:hAnsi="Times New Roman" w:cs="Times New Roman"/>
          <w:sz w:val="24"/>
          <w:szCs w:val="24"/>
        </w:rPr>
        <w:t xml:space="preserve">Tartumaa maakonnaplaneering kohaselt </w:t>
      </w:r>
      <w:r w:rsidR="00DA6113">
        <w:rPr>
          <w:rFonts w:ascii="Times New Roman" w:hAnsi="Times New Roman" w:cs="Times New Roman"/>
          <w:sz w:val="24"/>
          <w:szCs w:val="24"/>
        </w:rPr>
        <w:t xml:space="preserve">ei ole seoseid väärtuslike maastike või põllumajandusmaadega, kuid </w:t>
      </w:r>
      <w:r w:rsidR="00C57936" w:rsidRPr="00C57936">
        <w:rPr>
          <w:rFonts w:ascii="Times New Roman" w:hAnsi="Times New Roman" w:cs="Times New Roman"/>
          <w:sz w:val="24"/>
          <w:szCs w:val="24"/>
        </w:rPr>
        <w:t>DP kava ala</w:t>
      </w:r>
      <w:r w:rsidR="00C57936">
        <w:rPr>
          <w:rFonts w:ascii="Times New Roman" w:hAnsi="Times New Roman" w:cs="Times New Roman"/>
          <w:sz w:val="24"/>
          <w:szCs w:val="24"/>
        </w:rPr>
        <w:t>l</w:t>
      </w:r>
      <w:r w:rsidR="00DA6113">
        <w:rPr>
          <w:rFonts w:ascii="Times New Roman" w:hAnsi="Times New Roman" w:cs="Times New Roman"/>
          <w:sz w:val="24"/>
          <w:szCs w:val="24"/>
        </w:rPr>
        <w:t xml:space="preserve"> ja selle ümbruses asub rohevõrgustiku tugiala, mis ulatub nii Tartu kui ka Luunja valdadesse (vt joonis 2.3). </w:t>
      </w:r>
      <w:r w:rsidR="001F772C">
        <w:rPr>
          <w:rFonts w:ascii="Times New Roman" w:hAnsi="Times New Roman" w:cs="Times New Roman"/>
          <w:sz w:val="24"/>
          <w:szCs w:val="24"/>
        </w:rPr>
        <w:t>R</w:t>
      </w:r>
      <w:r w:rsidR="00DA6113" w:rsidRPr="00DA6113">
        <w:rPr>
          <w:rFonts w:ascii="Times New Roman" w:hAnsi="Times New Roman" w:cs="Times New Roman"/>
          <w:sz w:val="24"/>
          <w:szCs w:val="24"/>
        </w:rPr>
        <w:t>ohevõrgustiku toimimiseks ja sidususeks tuleb säilitada võrgustiku elementide suurus ja maakatte tüüp, nende geograafiline asukoht võib seejuures nihkuda</w:t>
      </w:r>
      <w:r w:rsidR="001F772C">
        <w:rPr>
          <w:rFonts w:ascii="Times New Roman" w:hAnsi="Times New Roman" w:cs="Times New Roman"/>
          <w:sz w:val="24"/>
          <w:szCs w:val="24"/>
        </w:rPr>
        <w:t>.</w:t>
      </w:r>
    </w:p>
    <w:p w14:paraId="4BD7B69B" w14:textId="77777777" w:rsidR="00DA6113" w:rsidRPr="00FC3238" w:rsidRDefault="00DA6113" w:rsidP="00C106CF">
      <w:pPr>
        <w:spacing w:after="0" w:line="240" w:lineRule="auto"/>
        <w:jc w:val="both"/>
        <w:rPr>
          <w:rFonts w:ascii="Times New Roman" w:hAnsi="Times New Roman" w:cs="Times New Roman"/>
          <w:sz w:val="4"/>
          <w:szCs w:val="4"/>
        </w:rPr>
      </w:pPr>
    </w:p>
    <w:p w14:paraId="3DE64D88" w14:textId="0F2B5925" w:rsidR="009A47D7" w:rsidRDefault="00DA6113" w:rsidP="00C106CF">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lastRenderedPageBreak/>
        <w:drawing>
          <wp:inline distT="0" distB="0" distL="0" distR="0" wp14:anchorId="0D0794F8" wp14:editId="792F3BE5">
            <wp:extent cx="5731510" cy="434340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Capture4.PNG"/>
                    <pic:cNvPicPr/>
                  </pic:nvPicPr>
                  <pic:blipFill rotWithShape="1">
                    <a:blip r:embed="rId19">
                      <a:extLst>
                        <a:ext uri="{28A0092B-C50C-407E-A947-70E740481C1C}">
                          <a14:useLocalDpi xmlns:a14="http://schemas.microsoft.com/office/drawing/2010/main" val="0"/>
                        </a:ext>
                      </a:extLst>
                    </a:blip>
                    <a:srcRect b="1753"/>
                    <a:stretch/>
                  </pic:blipFill>
                  <pic:spPr bwMode="auto">
                    <a:xfrm>
                      <a:off x="0" y="0"/>
                      <a:ext cx="5731510" cy="4343400"/>
                    </a:xfrm>
                    <a:prstGeom prst="rect">
                      <a:avLst/>
                    </a:prstGeom>
                    <a:ln>
                      <a:noFill/>
                    </a:ln>
                    <a:extLst>
                      <a:ext uri="{53640926-AAD7-44D8-BBD7-CCE9431645EC}">
                        <a14:shadowObscured xmlns:a14="http://schemas.microsoft.com/office/drawing/2010/main"/>
                      </a:ext>
                    </a:extLst>
                  </pic:spPr>
                </pic:pic>
              </a:graphicData>
            </a:graphic>
          </wp:inline>
        </w:drawing>
      </w:r>
    </w:p>
    <w:p w14:paraId="5025CA98" w14:textId="22FDAB56" w:rsidR="00DA6113" w:rsidRDefault="00DA6113" w:rsidP="00DA6113">
      <w:pPr>
        <w:spacing w:after="0" w:line="240" w:lineRule="auto"/>
        <w:jc w:val="both"/>
        <w:rPr>
          <w:rFonts w:ascii="Times New Roman" w:hAnsi="Times New Roman" w:cs="Times New Roman"/>
        </w:rPr>
      </w:pPr>
      <w:r>
        <w:rPr>
          <w:rFonts w:ascii="Times New Roman" w:hAnsi="Times New Roman" w:cs="Times New Roman"/>
          <w:b/>
          <w:bCs/>
        </w:rPr>
        <w:t>Joonis 2.3</w:t>
      </w:r>
      <w:r w:rsidRPr="002E2C25">
        <w:rPr>
          <w:rFonts w:ascii="Times New Roman" w:hAnsi="Times New Roman" w:cs="Times New Roman"/>
          <w:b/>
          <w:bCs/>
        </w:rPr>
        <w:t>.</w:t>
      </w:r>
      <w:r w:rsidRPr="002E2C25">
        <w:rPr>
          <w:rFonts w:ascii="Times New Roman" w:hAnsi="Times New Roman" w:cs="Times New Roman"/>
        </w:rPr>
        <w:t xml:space="preserve"> </w:t>
      </w:r>
      <w:r>
        <w:rPr>
          <w:rFonts w:ascii="Times New Roman" w:hAnsi="Times New Roman" w:cs="Times New Roman"/>
        </w:rPr>
        <w:t xml:space="preserve">DP kava alal ja selle ümbruses asuv rohevõrgustiku tugiala (maakonnaplaneeringu (2019/ 2021) järgi) nii Tartu kui ka Luunja vallas. Alus: </w:t>
      </w:r>
      <w:r w:rsidRPr="00DA6113">
        <w:rPr>
          <w:rFonts w:ascii="Times New Roman" w:hAnsi="Times New Roman" w:cs="Times New Roman"/>
        </w:rPr>
        <w:t>Maa- ja Ruumiamet, planeeringute andmekogu, 2025</w:t>
      </w:r>
      <w:r>
        <w:rPr>
          <w:rFonts w:ascii="Times New Roman" w:hAnsi="Times New Roman" w:cs="Times New Roman"/>
        </w:rPr>
        <w:t>.</w:t>
      </w:r>
    </w:p>
    <w:p w14:paraId="21443158" w14:textId="77777777" w:rsidR="00DA6113" w:rsidRDefault="00DA6113" w:rsidP="00C106CF">
      <w:pPr>
        <w:spacing w:after="0" w:line="240" w:lineRule="auto"/>
        <w:jc w:val="both"/>
        <w:rPr>
          <w:rFonts w:ascii="Times New Roman" w:hAnsi="Times New Roman" w:cs="Times New Roman"/>
          <w:sz w:val="24"/>
          <w:szCs w:val="24"/>
        </w:rPr>
      </w:pPr>
    </w:p>
    <w:p w14:paraId="5633AF72" w14:textId="4D7EE0E1" w:rsidR="004C3EC8" w:rsidRDefault="007655B7" w:rsidP="00C106CF">
      <w:pPr>
        <w:spacing w:after="0" w:line="240" w:lineRule="auto"/>
        <w:jc w:val="both"/>
        <w:rPr>
          <w:rFonts w:ascii="Times New Roman" w:hAnsi="Times New Roman" w:cs="Times New Roman"/>
          <w:sz w:val="24"/>
          <w:szCs w:val="24"/>
        </w:rPr>
      </w:pPr>
      <w:r w:rsidRPr="007655B7">
        <w:rPr>
          <w:rFonts w:ascii="Times New Roman" w:hAnsi="Times New Roman" w:cs="Times New Roman"/>
          <w:b/>
          <w:bCs/>
          <w:sz w:val="24"/>
          <w:szCs w:val="24"/>
        </w:rPr>
        <w:t>Tartu valla üldplaneeringu</w:t>
      </w:r>
      <w:r>
        <w:rPr>
          <w:rFonts w:ascii="Times New Roman" w:hAnsi="Times New Roman" w:cs="Times New Roman"/>
          <w:sz w:val="24"/>
          <w:szCs w:val="24"/>
        </w:rPr>
        <w:t xml:space="preserve"> (</w:t>
      </w:r>
      <w:r w:rsidR="00817D4D">
        <w:rPr>
          <w:rFonts w:ascii="Times New Roman" w:hAnsi="Times New Roman" w:cs="Times New Roman"/>
          <w:sz w:val="24"/>
          <w:szCs w:val="24"/>
        </w:rPr>
        <w:t xml:space="preserve">ÜP; </w:t>
      </w:r>
      <w:r>
        <w:rPr>
          <w:rFonts w:ascii="Times New Roman" w:hAnsi="Times New Roman" w:cs="Times New Roman"/>
          <w:sz w:val="24"/>
          <w:szCs w:val="24"/>
        </w:rPr>
        <w:t>2022)</w:t>
      </w:r>
      <w:r w:rsidRPr="007655B7">
        <w:t xml:space="preserve"> </w:t>
      </w:r>
      <w:r w:rsidRPr="007655B7">
        <w:rPr>
          <w:rFonts w:ascii="Times New Roman" w:hAnsi="Times New Roman" w:cs="Times New Roman"/>
          <w:sz w:val="24"/>
          <w:szCs w:val="24"/>
        </w:rPr>
        <w:t xml:space="preserve">põhieesmärk on Tartu valla </w:t>
      </w:r>
      <w:proofErr w:type="spellStart"/>
      <w:r w:rsidRPr="007655B7">
        <w:rPr>
          <w:rFonts w:ascii="Times New Roman" w:hAnsi="Times New Roman" w:cs="Times New Roman"/>
          <w:sz w:val="24"/>
          <w:szCs w:val="24"/>
        </w:rPr>
        <w:t>ruumilise</w:t>
      </w:r>
      <w:proofErr w:type="spellEnd"/>
      <w:r w:rsidRPr="007655B7">
        <w:rPr>
          <w:rFonts w:ascii="Times New Roman" w:hAnsi="Times New Roman" w:cs="Times New Roman"/>
          <w:sz w:val="24"/>
          <w:szCs w:val="24"/>
        </w:rPr>
        <w:t xml:space="preserve"> arengu põhimõtete kujundamine</w:t>
      </w:r>
      <w:r w:rsidR="00817D4D">
        <w:rPr>
          <w:rFonts w:ascii="Times New Roman" w:hAnsi="Times New Roman" w:cs="Times New Roman"/>
          <w:sz w:val="24"/>
          <w:szCs w:val="24"/>
        </w:rPr>
        <w:t>, lähtudes maakonnaplaneeringust</w:t>
      </w:r>
      <w:r w:rsidRPr="007655B7">
        <w:rPr>
          <w:rFonts w:ascii="Times New Roman" w:hAnsi="Times New Roman" w:cs="Times New Roman"/>
          <w:sz w:val="24"/>
          <w:szCs w:val="24"/>
        </w:rPr>
        <w:t>. Tartu valla üldplaneering määrab kogu valla territooriumi maakasutuse ja ehitustingimused kuni 15 a perspektiivis. Planeering säilitab olemasoleva asustusstruktuuri ja keskuste võrgu ning soodustab nende arengut mitmekesise maakasutuse kaudu.</w:t>
      </w:r>
      <w:r w:rsidR="00817D4D">
        <w:rPr>
          <w:rFonts w:ascii="Times New Roman" w:hAnsi="Times New Roman" w:cs="Times New Roman"/>
          <w:sz w:val="24"/>
          <w:szCs w:val="24"/>
        </w:rPr>
        <w:t xml:space="preserve"> ÜP, mis vajadusel täpsustab maakonnaplaneeringut, järgne rohevõrgustiku tugiala DP kava tsoonis (</w:t>
      </w:r>
      <w:r w:rsidR="004F2DE3">
        <w:rPr>
          <w:rFonts w:ascii="Times New Roman" w:hAnsi="Times New Roman" w:cs="Times New Roman"/>
          <w:sz w:val="24"/>
          <w:szCs w:val="24"/>
        </w:rPr>
        <w:t xml:space="preserve">vt joonis 2.4; </w:t>
      </w:r>
      <w:r w:rsidR="00817D4D">
        <w:rPr>
          <w:rFonts w:ascii="Times New Roman" w:hAnsi="Times New Roman" w:cs="Times New Roman"/>
          <w:sz w:val="24"/>
          <w:szCs w:val="24"/>
        </w:rPr>
        <w:t>Luunja valla tsoonis kehtib hetkel maakonnaplaneeringu järgne lahendus</w:t>
      </w:r>
      <w:r w:rsidR="004F2DE3">
        <w:rPr>
          <w:rFonts w:ascii="Times New Roman" w:hAnsi="Times New Roman" w:cs="Times New Roman"/>
          <w:sz w:val="24"/>
          <w:szCs w:val="24"/>
        </w:rPr>
        <w:t xml:space="preserve"> (vt joonis 2.3</w:t>
      </w:r>
      <w:r w:rsidR="00817D4D">
        <w:rPr>
          <w:rFonts w:ascii="Times New Roman" w:hAnsi="Times New Roman" w:cs="Times New Roman"/>
          <w:sz w:val="24"/>
          <w:szCs w:val="24"/>
        </w:rPr>
        <w:t xml:space="preserve"> </w:t>
      </w:r>
      <w:r w:rsidR="004F2DE3">
        <w:rPr>
          <w:rFonts w:ascii="Times New Roman" w:hAnsi="Times New Roman" w:cs="Times New Roman"/>
          <w:sz w:val="24"/>
          <w:szCs w:val="24"/>
        </w:rPr>
        <w:t>ning</w:t>
      </w:r>
      <w:r w:rsidR="00817D4D">
        <w:rPr>
          <w:rFonts w:ascii="Times New Roman" w:hAnsi="Times New Roman" w:cs="Times New Roman"/>
          <w:sz w:val="24"/>
          <w:szCs w:val="24"/>
        </w:rPr>
        <w:t xml:space="preserve"> ka </w:t>
      </w:r>
      <w:r w:rsidR="004F2DE3">
        <w:rPr>
          <w:rFonts w:ascii="Times New Roman" w:hAnsi="Times New Roman" w:cs="Times New Roman"/>
          <w:sz w:val="24"/>
          <w:szCs w:val="24"/>
        </w:rPr>
        <w:t xml:space="preserve">edasist </w:t>
      </w:r>
      <w:proofErr w:type="spellStart"/>
      <w:r w:rsidR="004F2DE3">
        <w:rPr>
          <w:rFonts w:ascii="Times New Roman" w:hAnsi="Times New Roman" w:cs="Times New Roman"/>
          <w:sz w:val="24"/>
          <w:szCs w:val="24"/>
        </w:rPr>
        <w:t>ptk-s</w:t>
      </w:r>
      <w:proofErr w:type="spellEnd"/>
      <w:r w:rsidR="004F2DE3">
        <w:rPr>
          <w:rFonts w:ascii="Times New Roman" w:hAnsi="Times New Roman" w:cs="Times New Roman"/>
          <w:sz w:val="24"/>
          <w:szCs w:val="24"/>
        </w:rPr>
        <w:t xml:space="preserve"> esitatud</w:t>
      </w:r>
      <w:r w:rsidR="00817D4D">
        <w:rPr>
          <w:rFonts w:ascii="Times New Roman" w:hAnsi="Times New Roman" w:cs="Times New Roman"/>
          <w:sz w:val="24"/>
          <w:szCs w:val="24"/>
        </w:rPr>
        <w:t xml:space="preserve"> teavet).</w:t>
      </w:r>
      <w:r w:rsidR="00FC3238">
        <w:rPr>
          <w:rFonts w:ascii="Times New Roman" w:hAnsi="Times New Roman" w:cs="Times New Roman"/>
          <w:sz w:val="24"/>
          <w:szCs w:val="24"/>
        </w:rPr>
        <w:t xml:space="preserve"> DP kava idee järgselt (kui kehtestataks üldplaneeringut muutev planeering) hakkaks senisel kaevandusalal looduslike alade osatähtsus järk-järgult suurenema. </w:t>
      </w:r>
    </w:p>
    <w:p w14:paraId="517C43A7" w14:textId="77777777" w:rsidR="004C3EC8" w:rsidRDefault="004C3EC8" w:rsidP="00C106CF">
      <w:pPr>
        <w:spacing w:after="0" w:line="240" w:lineRule="auto"/>
        <w:rPr>
          <w:rFonts w:ascii="Times New Roman" w:hAnsi="Times New Roman" w:cs="Times New Roman"/>
          <w:sz w:val="24"/>
          <w:szCs w:val="24"/>
        </w:rPr>
      </w:pPr>
    </w:p>
    <w:tbl>
      <w:tblPr>
        <w:tblStyle w:val="TableGrid"/>
        <w:tblW w:w="9252" w:type="dxa"/>
        <w:tblLook w:val="04A0" w:firstRow="1" w:lastRow="0" w:firstColumn="1" w:lastColumn="0" w:noHBand="0" w:noVBand="1"/>
      </w:tblPr>
      <w:tblGrid>
        <w:gridCol w:w="5413"/>
        <w:gridCol w:w="3839"/>
      </w:tblGrid>
      <w:tr w:rsidR="00FC3238" w14:paraId="3B7F49CA" w14:textId="77777777" w:rsidTr="00FC3238">
        <w:tc>
          <w:tcPr>
            <w:tcW w:w="5413" w:type="dxa"/>
          </w:tcPr>
          <w:p w14:paraId="4B913367" w14:textId="63410347" w:rsidR="00FC3238" w:rsidRDefault="00FC3238" w:rsidP="00C106CF">
            <w:pPr>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5027B467" wp14:editId="46959970">
                  <wp:extent cx="3200400" cy="1912067"/>
                  <wp:effectExtent l="0" t="0" r="0" b="0"/>
                  <wp:docPr id="709740977" name="Pilt 2" descr="Pilt, millel on kujutatud kaart, tekst, Atla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9740977" name="Pilt 2" descr="Pilt, millel on kujutatud kaart, tekst, Atlas&#10;&#10;Tehisintellekti genereeritud sisu ei pruugi olla õige."/>
                          <pic:cNvPicPr/>
                        </pic:nvPicPr>
                        <pic:blipFill rotWithShape="1">
                          <a:blip r:embed="rId20">
                            <a:extLst>
                              <a:ext uri="{28A0092B-C50C-407E-A947-70E740481C1C}">
                                <a14:useLocalDpi xmlns:a14="http://schemas.microsoft.com/office/drawing/2010/main" val="0"/>
                              </a:ext>
                            </a:extLst>
                          </a:blip>
                          <a:srcRect t="14654" b="9501"/>
                          <a:stretch/>
                        </pic:blipFill>
                        <pic:spPr bwMode="auto">
                          <a:xfrm>
                            <a:off x="0" y="0"/>
                            <a:ext cx="3216812" cy="1921872"/>
                          </a:xfrm>
                          <a:prstGeom prst="rect">
                            <a:avLst/>
                          </a:prstGeom>
                          <a:ln>
                            <a:noFill/>
                          </a:ln>
                          <a:extLst>
                            <a:ext uri="{53640926-AAD7-44D8-BBD7-CCE9431645EC}">
                              <a14:shadowObscured xmlns:a14="http://schemas.microsoft.com/office/drawing/2010/main"/>
                            </a:ext>
                          </a:extLst>
                        </pic:spPr>
                      </pic:pic>
                    </a:graphicData>
                  </a:graphic>
                </wp:inline>
              </w:drawing>
            </w:r>
          </w:p>
        </w:tc>
        <w:tc>
          <w:tcPr>
            <w:tcW w:w="3839" w:type="dxa"/>
          </w:tcPr>
          <w:p w14:paraId="26AF2DFF" w14:textId="06E76708" w:rsidR="00FC3238" w:rsidRDefault="00FC3238" w:rsidP="00C106CF">
            <w:pPr>
              <w:rPr>
                <w:rFonts w:ascii="Times New Roman" w:hAnsi="Times New Roman" w:cs="Times New Roman"/>
              </w:rPr>
            </w:pPr>
            <w:r>
              <w:rPr>
                <w:rFonts w:ascii="Times New Roman" w:hAnsi="Times New Roman" w:cs="Times New Roman"/>
              </w:rPr>
              <w:t>Joonisel rohevõrgustiku tugiala, samas l</w:t>
            </w:r>
            <w:r w:rsidRPr="00FC3238">
              <w:rPr>
                <w:rFonts w:ascii="Times New Roman" w:hAnsi="Times New Roman" w:cs="Times New Roman"/>
              </w:rPr>
              <w:t>isateave ÜP-st</w:t>
            </w:r>
            <w:r>
              <w:rPr>
                <w:rFonts w:ascii="Times New Roman" w:hAnsi="Times New Roman" w:cs="Times New Roman"/>
              </w:rPr>
              <w:t xml:space="preserve"> (päikeseparkide osas)</w:t>
            </w:r>
            <w:r w:rsidRPr="00FC3238">
              <w:rPr>
                <w:rFonts w:ascii="Times New Roman" w:hAnsi="Times New Roman" w:cs="Times New Roman"/>
              </w:rPr>
              <w:t>:</w:t>
            </w:r>
          </w:p>
          <w:p w14:paraId="1C560856" w14:textId="77777777" w:rsidR="00FC3238" w:rsidRDefault="00FC3238" w:rsidP="00FC3238">
            <w:pPr>
              <w:pStyle w:val="ListParagraph"/>
              <w:numPr>
                <w:ilvl w:val="0"/>
                <w:numId w:val="21"/>
              </w:numPr>
              <w:jc w:val="both"/>
              <w:rPr>
                <w:rFonts w:ascii="Times New Roman" w:hAnsi="Times New Roman" w:cs="Times New Roman"/>
              </w:rPr>
            </w:pPr>
            <w:r w:rsidRPr="00FC3238">
              <w:rPr>
                <w:rFonts w:ascii="Times New Roman" w:hAnsi="Times New Roman" w:cs="Times New Roman"/>
              </w:rPr>
              <w:t xml:space="preserve">eelistada </w:t>
            </w:r>
            <w:r>
              <w:rPr>
                <w:rFonts w:ascii="Times New Roman" w:hAnsi="Times New Roman" w:cs="Times New Roman"/>
              </w:rPr>
              <w:t>mh</w:t>
            </w:r>
            <w:r w:rsidRPr="00FC3238">
              <w:rPr>
                <w:rFonts w:ascii="Times New Roman" w:hAnsi="Times New Roman" w:cs="Times New Roman"/>
              </w:rPr>
              <w:t xml:space="preserve"> </w:t>
            </w:r>
            <w:proofErr w:type="spellStart"/>
            <w:r w:rsidRPr="00FC3238">
              <w:rPr>
                <w:rFonts w:ascii="Times New Roman" w:hAnsi="Times New Roman" w:cs="Times New Roman"/>
              </w:rPr>
              <w:t>inimkasutusest</w:t>
            </w:r>
            <w:proofErr w:type="spellEnd"/>
            <w:r w:rsidRPr="00FC3238">
              <w:rPr>
                <w:rFonts w:ascii="Times New Roman" w:hAnsi="Times New Roman" w:cs="Times New Roman"/>
              </w:rPr>
              <w:t xml:space="preserve"> väljalangenud alade kasutamist. Otstarbekas ne</w:t>
            </w:r>
            <w:r>
              <w:rPr>
                <w:rFonts w:ascii="Times New Roman" w:hAnsi="Times New Roman" w:cs="Times New Roman"/>
              </w:rPr>
              <w:t>id</w:t>
            </w:r>
            <w:r w:rsidRPr="00FC3238">
              <w:rPr>
                <w:rFonts w:ascii="Times New Roman" w:hAnsi="Times New Roman" w:cs="Times New Roman"/>
              </w:rPr>
              <w:t xml:space="preserve"> kavanda</w:t>
            </w:r>
            <w:r>
              <w:rPr>
                <w:rFonts w:ascii="Times New Roman" w:hAnsi="Times New Roman" w:cs="Times New Roman"/>
              </w:rPr>
              <w:t>da</w:t>
            </w:r>
            <w:r w:rsidRPr="00FC3238">
              <w:rPr>
                <w:rFonts w:ascii="Times New Roman" w:hAnsi="Times New Roman" w:cs="Times New Roman"/>
              </w:rPr>
              <w:t xml:space="preserve"> mh kasutusest väljas olevatele tööstusaladele</w:t>
            </w:r>
            <w:r>
              <w:rPr>
                <w:rFonts w:ascii="Times New Roman" w:hAnsi="Times New Roman" w:cs="Times New Roman"/>
              </w:rPr>
              <w:t>.</w:t>
            </w:r>
          </w:p>
          <w:p w14:paraId="1C6DCDDD" w14:textId="3133FBCD" w:rsidR="00FC3238" w:rsidRPr="00FC3238" w:rsidRDefault="00FC3238" w:rsidP="00FC3238">
            <w:pPr>
              <w:pStyle w:val="ListParagraph"/>
              <w:numPr>
                <w:ilvl w:val="0"/>
                <w:numId w:val="21"/>
              </w:numPr>
              <w:jc w:val="both"/>
              <w:rPr>
                <w:rFonts w:ascii="Times New Roman" w:hAnsi="Times New Roman" w:cs="Times New Roman"/>
              </w:rPr>
            </w:pPr>
            <w:r w:rsidRPr="00FC3238">
              <w:rPr>
                <w:rFonts w:ascii="Times New Roman" w:hAnsi="Times New Roman" w:cs="Times New Roman"/>
              </w:rPr>
              <w:t>võrku müümise eesmärgil rajatavate päikeseparkide püstitamine ei ole lubatud rohelises võrgustikus</w:t>
            </w:r>
            <w:r>
              <w:rPr>
                <w:rFonts w:ascii="Times New Roman" w:hAnsi="Times New Roman" w:cs="Times New Roman"/>
              </w:rPr>
              <w:t>.</w:t>
            </w:r>
          </w:p>
        </w:tc>
      </w:tr>
    </w:tbl>
    <w:p w14:paraId="3B67EF7D" w14:textId="548E61A0" w:rsidR="005E008F" w:rsidRDefault="00230B6A" w:rsidP="00817D4D">
      <w:pPr>
        <w:spacing w:after="0" w:line="240" w:lineRule="auto"/>
        <w:jc w:val="both"/>
        <w:rPr>
          <w:rFonts w:ascii="Times New Roman" w:hAnsi="Times New Roman" w:cs="Times New Roman"/>
          <w:sz w:val="24"/>
          <w:szCs w:val="24"/>
        </w:rPr>
      </w:pPr>
      <w:r w:rsidRPr="001B4F0E">
        <w:rPr>
          <w:rFonts w:ascii="Times New Roman" w:eastAsia="Calibri" w:hAnsi="Times New Roman" w:cs="Times New Roman"/>
          <w:b/>
          <w:bCs/>
          <w:kern w:val="0"/>
          <w14:ligatures w14:val="none"/>
        </w:rPr>
        <w:t>Joonis 2.</w:t>
      </w:r>
      <w:r w:rsidR="004F2DE3">
        <w:rPr>
          <w:rFonts w:ascii="Times New Roman" w:eastAsia="Calibri" w:hAnsi="Times New Roman" w:cs="Times New Roman"/>
          <w:b/>
          <w:bCs/>
          <w:kern w:val="0"/>
          <w14:ligatures w14:val="none"/>
        </w:rPr>
        <w:t>4</w:t>
      </w:r>
      <w:r w:rsidRPr="001B4F0E">
        <w:rPr>
          <w:rFonts w:ascii="Times New Roman" w:eastAsia="Calibri" w:hAnsi="Times New Roman" w:cs="Times New Roman"/>
          <w:b/>
          <w:bCs/>
          <w:kern w:val="0"/>
          <w14:ligatures w14:val="none"/>
        </w:rPr>
        <w:t>.</w:t>
      </w:r>
      <w:r w:rsidRPr="00C57936">
        <w:t xml:space="preserve"> </w:t>
      </w:r>
      <w:r w:rsidRPr="00C57936">
        <w:rPr>
          <w:rFonts w:ascii="Times New Roman" w:hAnsi="Times New Roman" w:cs="Times New Roman"/>
        </w:rPr>
        <w:t xml:space="preserve">Rohelise võrgustiku </w:t>
      </w:r>
      <w:r w:rsidR="004F2DE3">
        <w:rPr>
          <w:rFonts w:ascii="Times New Roman" w:hAnsi="Times New Roman" w:cs="Times New Roman"/>
        </w:rPr>
        <w:t xml:space="preserve">tugiala </w:t>
      </w:r>
      <w:r w:rsidRPr="00C57936">
        <w:rPr>
          <w:rFonts w:ascii="Times New Roman" w:hAnsi="Times New Roman" w:cs="Times New Roman"/>
        </w:rPr>
        <w:t>paiknemine DP kava ala</w:t>
      </w:r>
      <w:r w:rsidR="004F2DE3">
        <w:rPr>
          <w:rFonts w:ascii="Times New Roman" w:hAnsi="Times New Roman" w:cs="Times New Roman"/>
        </w:rPr>
        <w:t>l</w:t>
      </w:r>
      <w:r w:rsidR="00817D4D">
        <w:rPr>
          <w:rFonts w:ascii="Times New Roman" w:hAnsi="Times New Roman" w:cs="Times New Roman"/>
        </w:rPr>
        <w:t xml:space="preserve"> ja selle ümbruses (Tartu vallas)</w:t>
      </w:r>
      <w:r w:rsidRPr="00C57936">
        <w:rPr>
          <w:rFonts w:ascii="Times New Roman" w:hAnsi="Times New Roman" w:cs="Times New Roman"/>
        </w:rPr>
        <w:t xml:space="preserve">. Alus: väljavõte </w:t>
      </w:r>
      <w:r w:rsidRPr="00C57936">
        <w:rPr>
          <w:rFonts w:ascii="Times New Roman" w:eastAsia="Calibri" w:hAnsi="Times New Roman" w:cs="Times New Roman"/>
          <w:kern w:val="0"/>
          <w14:ligatures w14:val="none"/>
        </w:rPr>
        <w:t>Tartu</w:t>
      </w:r>
      <w:r w:rsidRPr="00230B6A">
        <w:t xml:space="preserve"> </w:t>
      </w:r>
      <w:r w:rsidRPr="00230B6A">
        <w:rPr>
          <w:rFonts w:ascii="Times New Roman" w:eastAsia="Calibri" w:hAnsi="Times New Roman" w:cs="Times New Roman"/>
          <w:kern w:val="0"/>
          <w14:ligatures w14:val="none"/>
        </w:rPr>
        <w:t>valla üldplaneeringu</w:t>
      </w:r>
      <w:r>
        <w:rPr>
          <w:rFonts w:ascii="Times New Roman" w:eastAsia="Calibri" w:hAnsi="Times New Roman" w:cs="Times New Roman"/>
          <w:kern w:val="0"/>
          <w14:ligatures w14:val="none"/>
        </w:rPr>
        <w:t xml:space="preserve"> </w:t>
      </w:r>
      <w:r w:rsidR="004F2DE3">
        <w:rPr>
          <w:rFonts w:ascii="Times New Roman" w:eastAsia="Calibri" w:hAnsi="Times New Roman" w:cs="Times New Roman"/>
          <w:kern w:val="0"/>
          <w14:ligatures w14:val="none"/>
        </w:rPr>
        <w:t xml:space="preserve">(2022) </w:t>
      </w:r>
      <w:r>
        <w:rPr>
          <w:rFonts w:ascii="Times New Roman" w:eastAsia="Calibri" w:hAnsi="Times New Roman" w:cs="Times New Roman"/>
          <w:kern w:val="0"/>
          <w14:ligatures w14:val="none"/>
        </w:rPr>
        <w:t>veebikaart</w:t>
      </w:r>
      <w:r w:rsidR="004F2DE3">
        <w:rPr>
          <w:rFonts w:ascii="Times New Roman" w:eastAsia="Calibri" w:hAnsi="Times New Roman" w:cs="Times New Roman"/>
          <w:kern w:val="0"/>
          <w14:ligatures w14:val="none"/>
        </w:rPr>
        <w:t xml:space="preserve"> (2025)</w:t>
      </w:r>
      <w:r>
        <w:rPr>
          <w:rFonts w:ascii="Times New Roman" w:eastAsia="Calibri" w:hAnsi="Times New Roman" w:cs="Times New Roman"/>
          <w:kern w:val="0"/>
          <w14:ligatures w14:val="none"/>
        </w:rPr>
        <w:t>.</w:t>
      </w:r>
    </w:p>
    <w:p w14:paraId="2F66DDBB" w14:textId="77777777" w:rsidR="005E008F" w:rsidRDefault="005E008F" w:rsidP="00C106CF">
      <w:pPr>
        <w:spacing w:after="0" w:line="240" w:lineRule="auto"/>
        <w:rPr>
          <w:rFonts w:ascii="Times New Roman" w:hAnsi="Times New Roman" w:cs="Times New Roman"/>
          <w:sz w:val="24"/>
          <w:szCs w:val="24"/>
        </w:rPr>
      </w:pPr>
    </w:p>
    <w:p w14:paraId="2309E6F1" w14:textId="67240927" w:rsidR="00FF3799" w:rsidRDefault="005B7B0F" w:rsidP="00C106CF">
      <w:pPr>
        <w:spacing w:after="0" w:line="240" w:lineRule="auto"/>
        <w:jc w:val="both"/>
        <w:rPr>
          <w:rFonts w:ascii="Times New Roman" w:hAnsi="Times New Roman" w:cs="Times New Roman"/>
          <w:sz w:val="24"/>
          <w:szCs w:val="24"/>
        </w:rPr>
      </w:pPr>
      <w:r w:rsidRPr="002F099A">
        <w:rPr>
          <w:rFonts w:ascii="Times New Roman" w:hAnsi="Times New Roman" w:cs="Times New Roman"/>
          <w:b/>
          <w:bCs/>
          <w:sz w:val="24"/>
          <w:szCs w:val="24"/>
        </w:rPr>
        <w:t>Luunja valla üldplaneering</w:t>
      </w:r>
      <w:r>
        <w:rPr>
          <w:rFonts w:ascii="Times New Roman" w:hAnsi="Times New Roman" w:cs="Times New Roman"/>
          <w:sz w:val="24"/>
          <w:szCs w:val="24"/>
        </w:rPr>
        <w:t xml:space="preserve"> (</w:t>
      </w:r>
      <w:r w:rsidRPr="005B7B0F">
        <w:rPr>
          <w:rFonts w:ascii="Times New Roman" w:hAnsi="Times New Roman" w:cs="Times New Roman"/>
          <w:sz w:val="24"/>
          <w:szCs w:val="24"/>
        </w:rPr>
        <w:t>2008</w:t>
      </w:r>
      <w:r>
        <w:rPr>
          <w:rFonts w:ascii="Times New Roman" w:hAnsi="Times New Roman" w:cs="Times New Roman"/>
          <w:sz w:val="24"/>
          <w:szCs w:val="24"/>
        </w:rPr>
        <w:t>, täiendatud 2009, 2017)</w:t>
      </w:r>
      <w:r w:rsidR="002F099A">
        <w:rPr>
          <w:rFonts w:ascii="Times New Roman" w:hAnsi="Times New Roman" w:cs="Times New Roman"/>
          <w:sz w:val="24"/>
          <w:szCs w:val="24"/>
        </w:rPr>
        <w:t xml:space="preserve"> </w:t>
      </w:r>
      <w:r w:rsidR="002408F1">
        <w:rPr>
          <w:rFonts w:ascii="Times New Roman" w:hAnsi="Times New Roman" w:cs="Times New Roman"/>
          <w:sz w:val="24"/>
          <w:szCs w:val="24"/>
        </w:rPr>
        <w:t xml:space="preserve">on koostatud varasemalt kui kehtiv maakonnaplaneering, mistõttu rakendub rohevõrgustiku asetuse defineerimisele hiliseim asjakohane dokument ehk siinkohal maakonnaplaneering. </w:t>
      </w:r>
      <w:r w:rsidR="008358B9" w:rsidRPr="00C868C1">
        <w:rPr>
          <w:rFonts w:ascii="Times New Roman" w:hAnsi="Times New Roman" w:cs="Times New Roman"/>
          <w:b/>
          <w:bCs/>
          <w:sz w:val="24"/>
          <w:szCs w:val="24"/>
        </w:rPr>
        <w:t>Luunja valla üldplaneering</w:t>
      </w:r>
      <w:r w:rsidR="008358B9">
        <w:rPr>
          <w:rFonts w:ascii="Times New Roman" w:hAnsi="Times New Roman" w:cs="Times New Roman"/>
          <w:sz w:val="24"/>
          <w:szCs w:val="24"/>
        </w:rPr>
        <w:t xml:space="preserve"> (</w:t>
      </w:r>
      <w:r w:rsidR="008358B9" w:rsidRPr="002408F1">
        <w:rPr>
          <w:rFonts w:ascii="Times New Roman" w:hAnsi="Times New Roman" w:cs="Times New Roman"/>
          <w:b/>
          <w:sz w:val="24"/>
          <w:szCs w:val="24"/>
        </w:rPr>
        <w:t>koostatav</w:t>
      </w:r>
      <w:r w:rsidR="008358B9">
        <w:rPr>
          <w:rFonts w:ascii="Times New Roman" w:hAnsi="Times New Roman" w:cs="Times New Roman"/>
          <w:sz w:val="24"/>
          <w:szCs w:val="24"/>
        </w:rPr>
        <w:t xml:space="preserve">, </w:t>
      </w:r>
      <w:r w:rsidR="00D76224">
        <w:rPr>
          <w:rFonts w:ascii="Times New Roman" w:hAnsi="Times New Roman" w:cs="Times New Roman"/>
          <w:sz w:val="24"/>
          <w:szCs w:val="24"/>
        </w:rPr>
        <w:t xml:space="preserve">seisuga </w:t>
      </w:r>
      <w:r w:rsidR="008358B9" w:rsidRPr="008358B9">
        <w:rPr>
          <w:rFonts w:ascii="Times New Roman" w:hAnsi="Times New Roman" w:cs="Times New Roman"/>
          <w:sz w:val="24"/>
          <w:szCs w:val="24"/>
        </w:rPr>
        <w:t>2023</w:t>
      </w:r>
      <w:r w:rsidR="002408F1">
        <w:rPr>
          <w:rFonts w:ascii="Times New Roman" w:hAnsi="Times New Roman" w:cs="Times New Roman"/>
          <w:sz w:val="24"/>
          <w:szCs w:val="24"/>
        </w:rPr>
        <w:t xml:space="preserve"> - …</w:t>
      </w:r>
      <w:r w:rsidR="008358B9">
        <w:rPr>
          <w:rFonts w:ascii="Times New Roman" w:hAnsi="Times New Roman" w:cs="Times New Roman"/>
          <w:sz w:val="24"/>
          <w:szCs w:val="24"/>
        </w:rPr>
        <w:t>)</w:t>
      </w:r>
      <w:r w:rsidR="00C868C1">
        <w:rPr>
          <w:rFonts w:ascii="Times New Roman" w:hAnsi="Times New Roman" w:cs="Times New Roman"/>
          <w:sz w:val="24"/>
          <w:szCs w:val="24"/>
        </w:rPr>
        <w:t xml:space="preserve"> </w:t>
      </w:r>
      <w:r w:rsidR="002408F1">
        <w:rPr>
          <w:rFonts w:ascii="Times New Roman" w:hAnsi="Times New Roman" w:cs="Times New Roman"/>
          <w:sz w:val="24"/>
          <w:szCs w:val="24"/>
        </w:rPr>
        <w:t xml:space="preserve">ei ole kavandanud ka maakonnaplaneeringus </w:t>
      </w:r>
      <w:r w:rsidR="00D76224">
        <w:rPr>
          <w:rFonts w:ascii="Times New Roman" w:hAnsi="Times New Roman" w:cs="Times New Roman"/>
          <w:sz w:val="24"/>
          <w:szCs w:val="24"/>
        </w:rPr>
        <w:t xml:space="preserve">(vt joonis 2.3) </w:t>
      </w:r>
      <w:r w:rsidR="002408F1">
        <w:rPr>
          <w:rFonts w:ascii="Times New Roman" w:hAnsi="Times New Roman" w:cs="Times New Roman"/>
          <w:sz w:val="24"/>
          <w:szCs w:val="24"/>
        </w:rPr>
        <w:t xml:space="preserve">Tartu ja Luunja valla vahelise tugiala osas kardinaalseid muutusi, st tugiala </w:t>
      </w:r>
      <w:r w:rsidR="001E0699" w:rsidRPr="001E0699">
        <w:rPr>
          <w:rFonts w:ascii="Times New Roman" w:hAnsi="Times New Roman" w:cs="Times New Roman"/>
          <w:sz w:val="24"/>
          <w:szCs w:val="24"/>
        </w:rPr>
        <w:t>jätkub Luunja vallas</w:t>
      </w:r>
      <w:r w:rsidR="00D76224">
        <w:rPr>
          <w:rFonts w:ascii="Times New Roman" w:hAnsi="Times New Roman" w:cs="Times New Roman"/>
          <w:sz w:val="24"/>
          <w:szCs w:val="24"/>
        </w:rPr>
        <w:t xml:space="preserve"> (joonis 2.5)</w:t>
      </w:r>
      <w:r w:rsidR="001E0699" w:rsidRPr="001E0699">
        <w:rPr>
          <w:rFonts w:ascii="Times New Roman" w:hAnsi="Times New Roman" w:cs="Times New Roman"/>
          <w:sz w:val="24"/>
          <w:szCs w:val="24"/>
        </w:rPr>
        <w:t>.</w:t>
      </w:r>
    </w:p>
    <w:p w14:paraId="26F31AC0" w14:textId="77777777" w:rsidR="00FF3799" w:rsidRDefault="00FF3799" w:rsidP="00C106CF">
      <w:pPr>
        <w:spacing w:after="0" w:line="240" w:lineRule="auto"/>
        <w:rPr>
          <w:rFonts w:ascii="Times New Roman" w:hAnsi="Times New Roman" w:cs="Times New Roman"/>
          <w:sz w:val="24"/>
          <w:szCs w:val="24"/>
        </w:rPr>
      </w:pPr>
    </w:p>
    <w:p w14:paraId="6BFBA8F5" w14:textId="210D0755" w:rsidR="00C868C1" w:rsidRDefault="001E0699" w:rsidP="00C106CF">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0BDF107D" wp14:editId="7385562C">
            <wp:extent cx="5731510" cy="3310890"/>
            <wp:effectExtent l="0" t="0" r="2540" b="3810"/>
            <wp:docPr id="330781424" name="Pilt 5" descr="Pilt, millel on kujutatud kaart, tekst, Atlas, diagramm&#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781424" name="Pilt 5" descr="Pilt, millel on kujutatud kaart, tekst, Atlas, diagramm&#10;&#10;Tehisintellekti genereeritud sisu ei pruugi olla õige."/>
                    <pic:cNvPicPr/>
                  </pic:nvPicPr>
                  <pic:blipFill>
                    <a:blip r:embed="rId21">
                      <a:extLst>
                        <a:ext uri="{28A0092B-C50C-407E-A947-70E740481C1C}">
                          <a14:useLocalDpi xmlns:a14="http://schemas.microsoft.com/office/drawing/2010/main" val="0"/>
                        </a:ext>
                      </a:extLst>
                    </a:blip>
                    <a:stretch>
                      <a:fillRect/>
                    </a:stretch>
                  </pic:blipFill>
                  <pic:spPr>
                    <a:xfrm>
                      <a:off x="0" y="0"/>
                      <a:ext cx="5731510" cy="3310890"/>
                    </a:xfrm>
                    <a:prstGeom prst="rect">
                      <a:avLst/>
                    </a:prstGeom>
                  </pic:spPr>
                </pic:pic>
              </a:graphicData>
            </a:graphic>
          </wp:inline>
        </w:drawing>
      </w:r>
    </w:p>
    <w:p w14:paraId="710D2360" w14:textId="6C8002D8" w:rsidR="002408F1" w:rsidRDefault="002408F1" w:rsidP="002408F1">
      <w:pPr>
        <w:spacing w:after="0" w:line="240" w:lineRule="auto"/>
        <w:jc w:val="both"/>
        <w:rPr>
          <w:rFonts w:ascii="Times New Roman" w:hAnsi="Times New Roman" w:cs="Times New Roman"/>
          <w:sz w:val="24"/>
          <w:szCs w:val="24"/>
        </w:rPr>
      </w:pPr>
      <w:r w:rsidRPr="001B4F0E">
        <w:rPr>
          <w:rFonts w:ascii="Times New Roman" w:eastAsia="Calibri" w:hAnsi="Times New Roman" w:cs="Times New Roman"/>
          <w:b/>
          <w:bCs/>
          <w:kern w:val="0"/>
          <w14:ligatures w14:val="none"/>
        </w:rPr>
        <w:t>Joonis 2.</w:t>
      </w:r>
      <w:r>
        <w:rPr>
          <w:rFonts w:ascii="Times New Roman" w:eastAsia="Calibri" w:hAnsi="Times New Roman" w:cs="Times New Roman"/>
          <w:b/>
          <w:bCs/>
          <w:kern w:val="0"/>
          <w14:ligatures w14:val="none"/>
        </w:rPr>
        <w:t>5</w:t>
      </w:r>
      <w:r w:rsidRPr="001B4F0E">
        <w:rPr>
          <w:rFonts w:ascii="Times New Roman" w:eastAsia="Calibri" w:hAnsi="Times New Roman" w:cs="Times New Roman"/>
          <w:b/>
          <w:bCs/>
          <w:kern w:val="0"/>
          <w14:ligatures w14:val="none"/>
        </w:rPr>
        <w:t>.</w:t>
      </w:r>
      <w:r w:rsidRPr="00C57936">
        <w:t xml:space="preserve"> </w:t>
      </w:r>
      <w:r w:rsidRPr="00C57936">
        <w:rPr>
          <w:rFonts w:ascii="Times New Roman" w:hAnsi="Times New Roman" w:cs="Times New Roman"/>
        </w:rPr>
        <w:t xml:space="preserve">Rohelise võrgustiku </w:t>
      </w:r>
      <w:r>
        <w:rPr>
          <w:rFonts w:ascii="Times New Roman" w:hAnsi="Times New Roman" w:cs="Times New Roman"/>
        </w:rPr>
        <w:t xml:space="preserve">tugiala </w:t>
      </w:r>
      <w:r w:rsidRPr="00C57936">
        <w:rPr>
          <w:rFonts w:ascii="Times New Roman" w:hAnsi="Times New Roman" w:cs="Times New Roman"/>
        </w:rPr>
        <w:t>paiknemine DP kava ala</w:t>
      </w:r>
      <w:r>
        <w:rPr>
          <w:rFonts w:ascii="Times New Roman" w:hAnsi="Times New Roman" w:cs="Times New Roman"/>
        </w:rPr>
        <w:t>st lõunas (Luunja vallas; Tartu vallas paiknemist vt joonis 2.4)</w:t>
      </w:r>
      <w:r w:rsidRPr="00C57936">
        <w:rPr>
          <w:rFonts w:ascii="Times New Roman" w:hAnsi="Times New Roman" w:cs="Times New Roman"/>
        </w:rPr>
        <w:t xml:space="preserve">. Alus: väljavõte </w:t>
      </w:r>
      <w:r>
        <w:rPr>
          <w:rFonts w:ascii="Times New Roman" w:eastAsia="Calibri" w:hAnsi="Times New Roman" w:cs="Times New Roman"/>
          <w:kern w:val="0"/>
          <w14:ligatures w14:val="none"/>
        </w:rPr>
        <w:t>Luunja</w:t>
      </w:r>
      <w:r w:rsidRPr="00230B6A">
        <w:t xml:space="preserve"> </w:t>
      </w:r>
      <w:r w:rsidRPr="00230B6A">
        <w:rPr>
          <w:rFonts w:ascii="Times New Roman" w:eastAsia="Calibri" w:hAnsi="Times New Roman" w:cs="Times New Roman"/>
          <w:kern w:val="0"/>
          <w14:ligatures w14:val="none"/>
        </w:rPr>
        <w:t xml:space="preserve">valla </w:t>
      </w:r>
      <w:r>
        <w:rPr>
          <w:rFonts w:ascii="Times New Roman" w:eastAsia="Calibri" w:hAnsi="Times New Roman" w:cs="Times New Roman"/>
          <w:kern w:val="0"/>
          <w14:ligatures w14:val="none"/>
        </w:rPr>
        <w:t xml:space="preserve">koostatav </w:t>
      </w:r>
      <w:r w:rsidRPr="00230B6A">
        <w:rPr>
          <w:rFonts w:ascii="Times New Roman" w:eastAsia="Calibri" w:hAnsi="Times New Roman" w:cs="Times New Roman"/>
          <w:kern w:val="0"/>
          <w14:ligatures w14:val="none"/>
        </w:rPr>
        <w:t>üldplaneering</w:t>
      </w:r>
      <w:r>
        <w:rPr>
          <w:rFonts w:ascii="Times New Roman" w:eastAsia="Calibri" w:hAnsi="Times New Roman" w:cs="Times New Roman"/>
          <w:kern w:val="0"/>
          <w14:ligatures w14:val="none"/>
        </w:rPr>
        <w:t xml:space="preserve"> (</w:t>
      </w:r>
      <w:r w:rsidR="00D76224">
        <w:rPr>
          <w:rFonts w:ascii="Times New Roman" w:eastAsia="Calibri" w:hAnsi="Times New Roman" w:cs="Times New Roman"/>
          <w:kern w:val="0"/>
          <w14:ligatures w14:val="none"/>
        </w:rPr>
        <w:t xml:space="preserve">seisuga </w:t>
      </w:r>
      <w:r>
        <w:rPr>
          <w:rFonts w:ascii="Times New Roman" w:eastAsia="Calibri" w:hAnsi="Times New Roman" w:cs="Times New Roman"/>
          <w:kern w:val="0"/>
          <w14:ligatures w14:val="none"/>
        </w:rPr>
        <w:t>2023 - …).</w:t>
      </w:r>
    </w:p>
    <w:p w14:paraId="534A978C" w14:textId="77777777" w:rsidR="00477576" w:rsidRDefault="00477576" w:rsidP="00C106CF">
      <w:pPr>
        <w:spacing w:after="0" w:line="240" w:lineRule="auto"/>
        <w:jc w:val="both"/>
        <w:rPr>
          <w:rFonts w:ascii="Times New Roman" w:hAnsi="Times New Roman" w:cs="Times New Roman"/>
          <w:sz w:val="24"/>
          <w:szCs w:val="24"/>
        </w:rPr>
      </w:pPr>
    </w:p>
    <w:p w14:paraId="4851A384" w14:textId="59F7D4E1" w:rsidR="00477576" w:rsidRDefault="00EC4B2D" w:rsidP="00C106CF">
      <w:pPr>
        <w:spacing w:after="0" w:line="240" w:lineRule="auto"/>
        <w:jc w:val="both"/>
        <w:rPr>
          <w:rFonts w:ascii="Times New Roman" w:hAnsi="Times New Roman" w:cs="Times New Roman"/>
          <w:sz w:val="24"/>
          <w:szCs w:val="24"/>
        </w:rPr>
      </w:pPr>
      <w:r w:rsidRPr="00EC4B2D">
        <w:rPr>
          <w:rFonts w:ascii="Times New Roman" w:hAnsi="Times New Roman" w:cs="Times New Roman"/>
          <w:b/>
          <w:sz w:val="24"/>
          <w:szCs w:val="24"/>
        </w:rPr>
        <w:t>Valdade arengukavad</w:t>
      </w:r>
      <w:r>
        <w:rPr>
          <w:rFonts w:ascii="Times New Roman" w:hAnsi="Times New Roman" w:cs="Times New Roman"/>
          <w:sz w:val="24"/>
          <w:szCs w:val="24"/>
        </w:rPr>
        <w:t xml:space="preserve"> (2025. a kehtivad redaktsioonid) järgivad kvaliteetse elukeskkonna tagamise printsiipe. Luunja vallas soovitakse mh </w:t>
      </w:r>
      <w:r w:rsidR="00DA326B">
        <w:rPr>
          <w:rFonts w:ascii="Times New Roman" w:hAnsi="Times New Roman" w:cs="Times New Roman"/>
          <w:sz w:val="24"/>
          <w:szCs w:val="24"/>
        </w:rPr>
        <w:t>tagada elanikele võimalikult loodussäästlikult</w:t>
      </w:r>
      <w:r>
        <w:rPr>
          <w:rFonts w:ascii="Times New Roman" w:hAnsi="Times New Roman" w:cs="Times New Roman"/>
          <w:sz w:val="24"/>
          <w:szCs w:val="24"/>
        </w:rPr>
        <w:t xml:space="preserve"> elektrienergiat</w:t>
      </w:r>
      <w:r w:rsidR="00DA326B">
        <w:rPr>
          <w:rFonts w:ascii="Times New Roman" w:hAnsi="Times New Roman" w:cs="Times New Roman"/>
          <w:sz w:val="24"/>
          <w:szCs w:val="24"/>
        </w:rPr>
        <w:t>.</w:t>
      </w:r>
      <w:r>
        <w:rPr>
          <w:rFonts w:ascii="Times New Roman" w:hAnsi="Times New Roman" w:cs="Times New Roman"/>
          <w:sz w:val="24"/>
          <w:szCs w:val="24"/>
        </w:rPr>
        <w:t xml:space="preserve"> Tartu valla puhul on toonitatud järgnevat:</w:t>
      </w:r>
    </w:p>
    <w:p w14:paraId="262B2581" w14:textId="3193AD3B" w:rsidR="00534907" w:rsidRDefault="0043700B" w:rsidP="00C106CF">
      <w:pPr>
        <w:pStyle w:val="ListParagraph"/>
        <w:numPr>
          <w:ilvl w:val="0"/>
          <w:numId w:val="15"/>
        </w:numPr>
        <w:spacing w:after="0" w:line="240" w:lineRule="auto"/>
        <w:jc w:val="both"/>
        <w:rPr>
          <w:rFonts w:ascii="Times New Roman" w:hAnsi="Times New Roman" w:cs="Times New Roman"/>
          <w:sz w:val="24"/>
          <w:szCs w:val="24"/>
        </w:rPr>
      </w:pPr>
      <w:r w:rsidRPr="0043700B">
        <w:rPr>
          <w:rFonts w:ascii="Times New Roman" w:hAnsi="Times New Roman" w:cs="Times New Roman"/>
          <w:sz w:val="24"/>
          <w:szCs w:val="24"/>
        </w:rPr>
        <w:t>Tartu valla ettevõtted panustavad oluliselt Tartu valla kliimaeesmärkide saavutamisse, vähendades kasvuhoonegaaside emissiooni ning tõhustades energia- ja muude ressursside kasutust. Ettevõtted kasutavad taastuvenergialahendusi muid ressursse kahjustamata. Tartu valla ettevõtted on t</w:t>
      </w:r>
      <w:r w:rsidR="00EC4B2D">
        <w:rPr>
          <w:rFonts w:ascii="Times New Roman" w:hAnsi="Times New Roman" w:cs="Times New Roman"/>
          <w:sz w:val="24"/>
          <w:szCs w:val="24"/>
        </w:rPr>
        <w:t>untud ringmajanduse valdkonnas.</w:t>
      </w:r>
    </w:p>
    <w:p w14:paraId="72178CFE" w14:textId="1563B8CB" w:rsidR="000C562D" w:rsidRPr="00EC4B2D" w:rsidRDefault="000C562D" w:rsidP="00E955DB">
      <w:pPr>
        <w:pStyle w:val="ListParagraph"/>
        <w:numPr>
          <w:ilvl w:val="0"/>
          <w:numId w:val="15"/>
        </w:numPr>
        <w:spacing w:after="0" w:line="240" w:lineRule="auto"/>
        <w:jc w:val="both"/>
        <w:rPr>
          <w:rFonts w:ascii="Times New Roman" w:hAnsi="Times New Roman" w:cs="Times New Roman"/>
          <w:sz w:val="24"/>
          <w:szCs w:val="24"/>
        </w:rPr>
      </w:pPr>
      <w:r w:rsidRPr="00EC4B2D">
        <w:rPr>
          <w:rFonts w:ascii="Times New Roman" w:hAnsi="Times New Roman" w:cs="Times New Roman"/>
          <w:sz w:val="24"/>
          <w:szCs w:val="24"/>
        </w:rPr>
        <w:t>Energiavarustus on arenenud hajutatuma, taastuvatest allikatest energiatootmise ja kõrgema varustuskindluse tagamise suunas.</w:t>
      </w:r>
    </w:p>
    <w:p w14:paraId="61E75AD4" w14:textId="77777777" w:rsidR="00256CB4" w:rsidRPr="00256CB4" w:rsidRDefault="00256CB4" w:rsidP="00C106CF">
      <w:pPr>
        <w:spacing w:after="0" w:line="240" w:lineRule="auto"/>
        <w:jc w:val="both"/>
        <w:rPr>
          <w:rFonts w:ascii="Times New Roman" w:hAnsi="Times New Roman" w:cs="Times New Roman"/>
          <w:sz w:val="24"/>
          <w:szCs w:val="24"/>
        </w:rPr>
      </w:pPr>
    </w:p>
    <w:p w14:paraId="7A4F95B0" w14:textId="67E2647C"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9" w:name="_Toc212049277"/>
      <w:r w:rsidRPr="008B7175">
        <w:rPr>
          <w:rFonts w:ascii="Times New Roman" w:hAnsi="Times New Roman" w:cs="Times New Roman"/>
          <w:b/>
          <w:bCs/>
          <w:color w:val="000000" w:themeColor="text1"/>
          <w:sz w:val="28"/>
          <w:szCs w:val="28"/>
        </w:rPr>
        <w:t>Tegevuspaiga lühikirjeldus paikkonna muude ja käesolevas kontekstis asjakohaste aspektide järgselt</w:t>
      </w:r>
      <w:bookmarkEnd w:id="9"/>
    </w:p>
    <w:p w14:paraId="7B9D9823" w14:textId="77777777" w:rsidR="00256CB4" w:rsidRDefault="00256CB4" w:rsidP="00C106CF">
      <w:pPr>
        <w:spacing w:after="0" w:line="240" w:lineRule="auto"/>
        <w:jc w:val="both"/>
        <w:rPr>
          <w:rFonts w:ascii="Times New Roman" w:hAnsi="Times New Roman" w:cs="Times New Roman"/>
          <w:sz w:val="24"/>
          <w:szCs w:val="24"/>
        </w:rPr>
      </w:pPr>
    </w:p>
    <w:p w14:paraId="7A4DE356" w14:textId="0D4E7B9C" w:rsidR="00C6338F" w:rsidRDefault="00C6338F" w:rsidP="00C106C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Käesolevas </w:t>
      </w:r>
      <w:proofErr w:type="spellStart"/>
      <w:r>
        <w:rPr>
          <w:rFonts w:ascii="Times New Roman" w:hAnsi="Times New Roman" w:cs="Times New Roman"/>
          <w:sz w:val="24"/>
          <w:szCs w:val="24"/>
        </w:rPr>
        <w:t>ptk-s</w:t>
      </w:r>
      <w:proofErr w:type="spellEnd"/>
      <w:r>
        <w:rPr>
          <w:rFonts w:ascii="Times New Roman" w:hAnsi="Times New Roman" w:cs="Times New Roman"/>
          <w:sz w:val="24"/>
          <w:szCs w:val="24"/>
        </w:rPr>
        <w:t xml:space="preserve"> antakse paikkonna kohta muud (sh teavet, mida juba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w:t>
      </w:r>
      <w:r w:rsidR="001247DE">
        <w:rPr>
          <w:rFonts w:ascii="Times New Roman" w:hAnsi="Times New Roman" w:cs="Times New Roman"/>
          <w:sz w:val="24"/>
          <w:szCs w:val="24"/>
        </w:rPr>
        <w:t xml:space="preserve">1 ja 2 sissejuhatavas osas ning </w:t>
      </w:r>
      <w:proofErr w:type="spellStart"/>
      <w:r w:rsidR="001247DE">
        <w:rPr>
          <w:rFonts w:ascii="Times New Roman" w:hAnsi="Times New Roman" w:cs="Times New Roman"/>
          <w:sz w:val="24"/>
          <w:szCs w:val="24"/>
        </w:rPr>
        <w:t>ptk</w:t>
      </w:r>
      <w:proofErr w:type="spellEnd"/>
      <w:r w:rsidR="001247DE">
        <w:rPr>
          <w:rFonts w:ascii="Times New Roman" w:hAnsi="Times New Roman" w:cs="Times New Roman"/>
          <w:sz w:val="24"/>
          <w:szCs w:val="24"/>
        </w:rPr>
        <w:t xml:space="preserve"> </w:t>
      </w:r>
      <w:r>
        <w:rPr>
          <w:rFonts w:ascii="Times New Roman" w:hAnsi="Times New Roman" w:cs="Times New Roman"/>
          <w:sz w:val="24"/>
          <w:szCs w:val="24"/>
        </w:rPr>
        <w:t>2.1-s ei käsitletud) ja käesoleva tegevuse kontekstis asjakohast teavet.</w:t>
      </w:r>
    </w:p>
    <w:p w14:paraId="191761CA" w14:textId="77777777" w:rsidR="00C6338F" w:rsidRDefault="00C6338F" w:rsidP="00C106CF">
      <w:pPr>
        <w:spacing w:after="0" w:line="240" w:lineRule="auto"/>
        <w:jc w:val="both"/>
        <w:rPr>
          <w:rFonts w:ascii="Times New Roman" w:hAnsi="Times New Roman" w:cs="Times New Roman"/>
          <w:sz w:val="24"/>
          <w:szCs w:val="24"/>
        </w:rPr>
      </w:pPr>
    </w:p>
    <w:p w14:paraId="420185C5" w14:textId="3671A27D" w:rsidR="00256CB4" w:rsidRDefault="00E315B3" w:rsidP="00C106C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Ptk 1 nähtub, et tegemist on </w:t>
      </w:r>
      <w:proofErr w:type="spellStart"/>
      <w:r>
        <w:rPr>
          <w:rFonts w:ascii="Times New Roman" w:hAnsi="Times New Roman" w:cs="Times New Roman"/>
          <w:sz w:val="24"/>
          <w:szCs w:val="24"/>
        </w:rPr>
        <w:t>turbatootmisalaga</w:t>
      </w:r>
      <w:proofErr w:type="spellEnd"/>
      <w:r>
        <w:rPr>
          <w:rFonts w:ascii="Times New Roman" w:hAnsi="Times New Roman" w:cs="Times New Roman"/>
          <w:sz w:val="24"/>
          <w:szCs w:val="24"/>
        </w:rPr>
        <w:t>, mis asub m</w:t>
      </w:r>
      <w:r w:rsidRPr="000856F2">
        <w:rPr>
          <w:rFonts w:ascii="Times New Roman" w:hAnsi="Times New Roman" w:cs="Times New Roman"/>
          <w:sz w:val="24"/>
          <w:szCs w:val="24"/>
        </w:rPr>
        <w:t>aardla</w:t>
      </w:r>
      <w:r>
        <w:rPr>
          <w:rFonts w:ascii="Times New Roman" w:hAnsi="Times New Roman" w:cs="Times New Roman"/>
          <w:sz w:val="24"/>
          <w:szCs w:val="24"/>
        </w:rPr>
        <w:t>l „</w:t>
      </w:r>
      <w:proofErr w:type="spellStart"/>
      <w:r w:rsidRPr="000856F2">
        <w:rPr>
          <w:rFonts w:ascii="Times New Roman" w:hAnsi="Times New Roman" w:cs="Times New Roman"/>
          <w:sz w:val="24"/>
          <w:szCs w:val="24"/>
        </w:rPr>
        <w:t>Möllatsi</w:t>
      </w:r>
      <w:proofErr w:type="spellEnd"/>
      <w:r>
        <w:rPr>
          <w:rFonts w:ascii="Times New Roman" w:hAnsi="Times New Roman" w:cs="Times New Roman"/>
          <w:sz w:val="24"/>
          <w:szCs w:val="24"/>
        </w:rPr>
        <w:t>“ (</w:t>
      </w:r>
      <w:r w:rsidRPr="000856F2">
        <w:rPr>
          <w:rFonts w:ascii="Times New Roman" w:hAnsi="Times New Roman" w:cs="Times New Roman"/>
          <w:sz w:val="24"/>
          <w:szCs w:val="24"/>
        </w:rPr>
        <w:t>MRD0000202</w:t>
      </w:r>
      <w:r>
        <w:rPr>
          <w:rFonts w:ascii="Times New Roman" w:hAnsi="Times New Roman" w:cs="Times New Roman"/>
          <w:sz w:val="24"/>
          <w:szCs w:val="24"/>
        </w:rPr>
        <w:t xml:space="preserve">). Kaevandatava </w:t>
      </w:r>
      <w:r w:rsidRPr="000856F2">
        <w:rPr>
          <w:rFonts w:ascii="Times New Roman" w:hAnsi="Times New Roman" w:cs="Times New Roman"/>
          <w:sz w:val="24"/>
          <w:szCs w:val="24"/>
        </w:rPr>
        <w:t>hästilagunenud tur</w:t>
      </w:r>
      <w:r>
        <w:rPr>
          <w:rFonts w:ascii="Times New Roman" w:hAnsi="Times New Roman" w:cs="Times New Roman"/>
          <w:sz w:val="24"/>
          <w:szCs w:val="24"/>
        </w:rPr>
        <w:t>baga (</w:t>
      </w:r>
      <w:r w:rsidRPr="000856F2">
        <w:rPr>
          <w:rFonts w:ascii="Times New Roman" w:hAnsi="Times New Roman" w:cs="Times New Roman"/>
          <w:sz w:val="24"/>
          <w:szCs w:val="24"/>
        </w:rPr>
        <w:t>aktiivne tarbevaru</w:t>
      </w:r>
      <w:r w:rsidR="00415F51">
        <w:rPr>
          <w:rFonts w:ascii="Times New Roman" w:hAnsi="Times New Roman" w:cs="Times New Roman"/>
          <w:sz w:val="24"/>
          <w:szCs w:val="24"/>
        </w:rPr>
        <w:t xml:space="preserve"> ̶</w:t>
      </w:r>
      <w:r w:rsidR="00415F51" w:rsidRPr="00415F51">
        <w:rPr>
          <w:rFonts w:ascii="Times New Roman" w:hAnsi="Times New Roman" w:cs="Times New Roman"/>
          <w:sz w:val="24"/>
          <w:szCs w:val="24"/>
        </w:rPr>
        <w:t>1 plokk</w:t>
      </w:r>
      <w:r>
        <w:rPr>
          <w:rFonts w:ascii="Times New Roman" w:hAnsi="Times New Roman" w:cs="Times New Roman"/>
          <w:sz w:val="24"/>
          <w:szCs w:val="24"/>
        </w:rPr>
        <w:t>) seondub</w:t>
      </w:r>
      <w:r w:rsidRPr="000856F2">
        <w:rPr>
          <w:rFonts w:ascii="Times New Roman" w:hAnsi="Times New Roman" w:cs="Times New Roman"/>
          <w:sz w:val="24"/>
          <w:szCs w:val="24"/>
        </w:rPr>
        <w:t xml:space="preserve"> </w:t>
      </w:r>
      <w:r>
        <w:rPr>
          <w:rFonts w:ascii="Times New Roman" w:hAnsi="Times New Roman" w:cs="Times New Roman"/>
          <w:sz w:val="24"/>
          <w:szCs w:val="24"/>
        </w:rPr>
        <w:t xml:space="preserve">maardla plokis 17 </w:t>
      </w:r>
      <w:r w:rsidR="00E955DB">
        <w:rPr>
          <w:rFonts w:ascii="Times New Roman" w:hAnsi="Times New Roman" w:cs="Times New Roman"/>
          <w:sz w:val="24"/>
          <w:szCs w:val="24"/>
        </w:rPr>
        <w:t xml:space="preserve">ka </w:t>
      </w:r>
      <w:r w:rsidRPr="000856F2">
        <w:rPr>
          <w:rFonts w:ascii="Times New Roman" w:hAnsi="Times New Roman" w:cs="Times New Roman"/>
          <w:sz w:val="24"/>
          <w:szCs w:val="24"/>
        </w:rPr>
        <w:t>järvelubi</w:t>
      </w:r>
      <w:r>
        <w:rPr>
          <w:rFonts w:ascii="Times New Roman" w:hAnsi="Times New Roman" w:cs="Times New Roman"/>
          <w:sz w:val="24"/>
          <w:szCs w:val="24"/>
        </w:rPr>
        <w:t xml:space="preserve"> (</w:t>
      </w:r>
      <w:r w:rsidRPr="000856F2">
        <w:rPr>
          <w:rFonts w:ascii="Times New Roman" w:hAnsi="Times New Roman" w:cs="Times New Roman"/>
          <w:sz w:val="24"/>
          <w:szCs w:val="24"/>
        </w:rPr>
        <w:t>passiivne reservvaru</w:t>
      </w:r>
      <w:r>
        <w:rPr>
          <w:rFonts w:ascii="Times New Roman" w:hAnsi="Times New Roman" w:cs="Times New Roman"/>
          <w:sz w:val="24"/>
          <w:szCs w:val="24"/>
        </w:rPr>
        <w:t xml:space="preserve">). Keskkonnaloas </w:t>
      </w:r>
      <w:r w:rsidRPr="000856F2">
        <w:rPr>
          <w:rFonts w:ascii="Times New Roman" w:hAnsi="Times New Roman" w:cs="Times New Roman"/>
          <w:sz w:val="24"/>
          <w:szCs w:val="24"/>
        </w:rPr>
        <w:t>TARM-053</w:t>
      </w:r>
      <w:r>
        <w:rPr>
          <w:rFonts w:ascii="Times New Roman" w:hAnsi="Times New Roman" w:cs="Times New Roman"/>
          <w:sz w:val="24"/>
          <w:szCs w:val="24"/>
        </w:rPr>
        <w:t xml:space="preserve"> on seatud tingimus säilitada vastav varu</w:t>
      </w:r>
      <w:r w:rsidR="00E955DB">
        <w:rPr>
          <w:rFonts w:ascii="Times New Roman" w:hAnsi="Times New Roman" w:cs="Times New Roman"/>
          <w:sz w:val="24"/>
          <w:szCs w:val="24"/>
        </w:rPr>
        <w:t xml:space="preserve"> kaevandamisväärsena. </w:t>
      </w:r>
      <w:r w:rsidR="008732A2" w:rsidRPr="008732A2">
        <w:rPr>
          <w:rFonts w:ascii="Times New Roman" w:hAnsi="Times New Roman" w:cs="Times New Roman"/>
          <w:sz w:val="24"/>
          <w:szCs w:val="24"/>
        </w:rPr>
        <w:t xml:space="preserve">Maa- ja Ruumiameti (2025) järgselt on </w:t>
      </w:r>
      <w:r w:rsidR="001247DE">
        <w:rPr>
          <w:rFonts w:ascii="Times New Roman" w:hAnsi="Times New Roman" w:cs="Times New Roman"/>
          <w:sz w:val="24"/>
          <w:szCs w:val="24"/>
        </w:rPr>
        <w:t xml:space="preserve">potentsiaalsel </w:t>
      </w:r>
      <w:r w:rsidR="008732A2" w:rsidRPr="008732A2">
        <w:rPr>
          <w:rFonts w:ascii="Times New Roman" w:hAnsi="Times New Roman" w:cs="Times New Roman"/>
          <w:sz w:val="24"/>
          <w:szCs w:val="24"/>
        </w:rPr>
        <w:lastRenderedPageBreak/>
        <w:t>arendusala</w:t>
      </w:r>
      <w:r w:rsidR="001247DE">
        <w:rPr>
          <w:rFonts w:ascii="Times New Roman" w:hAnsi="Times New Roman" w:cs="Times New Roman"/>
          <w:sz w:val="24"/>
          <w:szCs w:val="24"/>
        </w:rPr>
        <w:t>l</w:t>
      </w:r>
      <w:r w:rsidR="008732A2" w:rsidRPr="008732A2">
        <w:rPr>
          <w:rFonts w:ascii="Times New Roman" w:hAnsi="Times New Roman" w:cs="Times New Roman"/>
          <w:sz w:val="24"/>
          <w:szCs w:val="24"/>
        </w:rPr>
        <w:t xml:space="preserve"> </w:t>
      </w:r>
      <w:r w:rsidR="001247DE">
        <w:rPr>
          <w:rFonts w:ascii="Times New Roman" w:hAnsi="Times New Roman" w:cs="Times New Roman"/>
          <w:sz w:val="24"/>
          <w:szCs w:val="24"/>
        </w:rPr>
        <w:t xml:space="preserve">tegemist </w:t>
      </w:r>
      <w:r w:rsidR="008732A2">
        <w:rPr>
          <w:rFonts w:ascii="Times New Roman" w:hAnsi="Times New Roman" w:cs="Times New Roman"/>
          <w:sz w:val="24"/>
          <w:szCs w:val="24"/>
        </w:rPr>
        <w:t>enamasti keskmiselt</w:t>
      </w:r>
      <w:r w:rsidR="008732A2" w:rsidRPr="008732A2">
        <w:rPr>
          <w:rFonts w:ascii="Times New Roman" w:hAnsi="Times New Roman" w:cs="Times New Roman"/>
          <w:sz w:val="24"/>
          <w:szCs w:val="24"/>
        </w:rPr>
        <w:t xml:space="preserve"> kaitstud </w:t>
      </w:r>
      <w:proofErr w:type="spellStart"/>
      <w:r w:rsidR="001247DE">
        <w:rPr>
          <w:rFonts w:ascii="Times New Roman" w:hAnsi="Times New Roman" w:cs="Times New Roman"/>
          <w:sz w:val="24"/>
          <w:szCs w:val="24"/>
        </w:rPr>
        <w:t>aluspõhjalise</w:t>
      </w:r>
      <w:proofErr w:type="spellEnd"/>
      <w:r w:rsidR="001247DE">
        <w:rPr>
          <w:rFonts w:ascii="Times New Roman" w:hAnsi="Times New Roman" w:cs="Times New Roman"/>
          <w:sz w:val="24"/>
          <w:szCs w:val="24"/>
        </w:rPr>
        <w:t xml:space="preserve"> </w:t>
      </w:r>
      <w:r w:rsidR="008732A2" w:rsidRPr="008732A2">
        <w:rPr>
          <w:rFonts w:ascii="Times New Roman" w:hAnsi="Times New Roman" w:cs="Times New Roman"/>
          <w:sz w:val="24"/>
          <w:szCs w:val="24"/>
        </w:rPr>
        <w:t xml:space="preserve">põhjaveega alaga </w:t>
      </w:r>
      <w:r w:rsidR="008732A2">
        <w:rPr>
          <w:rFonts w:ascii="Times New Roman" w:hAnsi="Times New Roman" w:cs="Times New Roman"/>
          <w:sz w:val="24"/>
          <w:szCs w:val="24"/>
        </w:rPr>
        <w:t>(</w:t>
      </w:r>
      <w:r w:rsidR="008732A2" w:rsidRPr="008732A2">
        <w:rPr>
          <w:rFonts w:ascii="Times New Roman" w:hAnsi="Times New Roman" w:cs="Times New Roman"/>
          <w:sz w:val="24"/>
          <w:szCs w:val="24"/>
        </w:rPr>
        <w:t>1:</w:t>
      </w:r>
      <w:r w:rsidR="008732A2">
        <w:rPr>
          <w:rFonts w:ascii="Times New Roman" w:hAnsi="Times New Roman" w:cs="Times New Roman"/>
          <w:sz w:val="24"/>
          <w:szCs w:val="24"/>
        </w:rPr>
        <w:t>40</w:t>
      </w:r>
      <w:r w:rsidR="008732A2" w:rsidRPr="008732A2">
        <w:rPr>
          <w:rFonts w:ascii="Times New Roman" w:hAnsi="Times New Roman" w:cs="Times New Roman"/>
          <w:sz w:val="24"/>
          <w:szCs w:val="24"/>
        </w:rPr>
        <w:t>0 000 kaardistuse alusel</w:t>
      </w:r>
      <w:r w:rsidR="008732A2">
        <w:rPr>
          <w:rFonts w:ascii="Times New Roman" w:hAnsi="Times New Roman" w:cs="Times New Roman"/>
          <w:sz w:val="24"/>
          <w:szCs w:val="24"/>
        </w:rPr>
        <w:t>).</w:t>
      </w:r>
      <w:r w:rsidR="001247DE">
        <w:rPr>
          <w:rFonts w:ascii="Times New Roman" w:hAnsi="Times New Roman" w:cs="Times New Roman"/>
          <w:sz w:val="24"/>
          <w:szCs w:val="24"/>
        </w:rPr>
        <w:t xml:space="preserve"> DP kava a</w:t>
      </w:r>
      <w:r w:rsidR="001247DE" w:rsidRPr="004A6DCE">
        <w:rPr>
          <w:rFonts w:ascii="Times New Roman" w:hAnsi="Times New Roman" w:cs="Times New Roman"/>
          <w:sz w:val="24"/>
          <w:szCs w:val="24"/>
        </w:rPr>
        <w:t xml:space="preserve">lal ja </w:t>
      </w:r>
      <w:r w:rsidR="001247DE">
        <w:rPr>
          <w:rFonts w:ascii="Times New Roman" w:hAnsi="Times New Roman" w:cs="Times New Roman"/>
          <w:sz w:val="24"/>
          <w:szCs w:val="24"/>
        </w:rPr>
        <w:t xml:space="preserve">selle </w:t>
      </w:r>
      <w:r w:rsidR="001247DE" w:rsidRPr="004A6DCE">
        <w:rPr>
          <w:rFonts w:ascii="Times New Roman" w:hAnsi="Times New Roman" w:cs="Times New Roman"/>
          <w:sz w:val="24"/>
          <w:szCs w:val="24"/>
        </w:rPr>
        <w:t xml:space="preserve">lähiümbruses (ca </w:t>
      </w:r>
      <w:r w:rsidR="001247DE">
        <w:rPr>
          <w:rFonts w:ascii="Times New Roman" w:hAnsi="Times New Roman" w:cs="Times New Roman"/>
          <w:sz w:val="24"/>
          <w:szCs w:val="24"/>
        </w:rPr>
        <w:t>1</w:t>
      </w:r>
      <w:r w:rsidR="001247DE" w:rsidRPr="004A6DCE">
        <w:rPr>
          <w:rFonts w:ascii="Times New Roman" w:hAnsi="Times New Roman" w:cs="Times New Roman"/>
          <w:sz w:val="24"/>
          <w:szCs w:val="24"/>
        </w:rPr>
        <w:t xml:space="preserve">00 m) </w:t>
      </w:r>
      <w:r w:rsidR="001247DE">
        <w:rPr>
          <w:rFonts w:ascii="Times New Roman" w:hAnsi="Times New Roman" w:cs="Times New Roman"/>
          <w:sz w:val="24"/>
          <w:szCs w:val="24"/>
        </w:rPr>
        <w:t xml:space="preserve">ei ole </w:t>
      </w:r>
      <w:r w:rsidR="001247DE" w:rsidRPr="004A6DCE">
        <w:rPr>
          <w:rFonts w:ascii="Times New Roman" w:hAnsi="Times New Roman" w:cs="Times New Roman"/>
          <w:sz w:val="24"/>
          <w:szCs w:val="24"/>
        </w:rPr>
        <w:t>ohtlike käitiseid või nende ohualasid</w:t>
      </w:r>
      <w:r w:rsidR="001247DE">
        <w:rPr>
          <w:rFonts w:ascii="Times New Roman" w:hAnsi="Times New Roman" w:cs="Times New Roman"/>
          <w:sz w:val="24"/>
          <w:szCs w:val="24"/>
        </w:rPr>
        <w:t xml:space="preserve">. Samuti puuduvad vastavas tsoonis kultuurimälestised ja </w:t>
      </w:r>
      <w:r w:rsidR="001247DE" w:rsidRPr="00A70567">
        <w:rPr>
          <w:rFonts w:ascii="Times New Roman" w:hAnsi="Times New Roman" w:cs="Times New Roman"/>
          <w:sz w:val="24"/>
          <w:szCs w:val="24"/>
        </w:rPr>
        <w:t>pärandkultuuri</w:t>
      </w:r>
      <w:r w:rsidR="001247DE">
        <w:rPr>
          <w:rFonts w:ascii="Times New Roman" w:hAnsi="Times New Roman" w:cs="Times New Roman"/>
          <w:sz w:val="24"/>
          <w:szCs w:val="24"/>
        </w:rPr>
        <w:t>objektid.</w:t>
      </w:r>
    </w:p>
    <w:p w14:paraId="498AEEBC" w14:textId="77777777" w:rsidR="00E955DB" w:rsidRDefault="00E955DB" w:rsidP="00C106CF">
      <w:pPr>
        <w:spacing w:after="0" w:line="240" w:lineRule="auto"/>
        <w:jc w:val="both"/>
        <w:rPr>
          <w:rFonts w:ascii="Times New Roman" w:hAnsi="Times New Roman" w:cs="Times New Roman"/>
          <w:sz w:val="24"/>
          <w:szCs w:val="24"/>
        </w:rPr>
      </w:pPr>
    </w:p>
    <w:p w14:paraId="2412110A" w14:textId="7807E4EE" w:rsidR="008F1533" w:rsidRDefault="008F1533" w:rsidP="00C106CF">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kava alale lähimad </w:t>
      </w:r>
      <w:r w:rsidRPr="0003779F">
        <w:rPr>
          <w:rFonts w:ascii="Times New Roman" w:hAnsi="Times New Roman" w:cs="Times New Roman"/>
          <w:sz w:val="24"/>
          <w:szCs w:val="24"/>
        </w:rPr>
        <w:t>põllumassiivid</w:t>
      </w:r>
      <w:r>
        <w:rPr>
          <w:rFonts w:ascii="Times New Roman" w:hAnsi="Times New Roman" w:cs="Times New Roman"/>
          <w:sz w:val="24"/>
          <w:szCs w:val="24"/>
        </w:rPr>
        <w:t xml:space="preserve"> on põhja suunal ca 65 m kaugusel </w:t>
      </w:r>
      <w:r w:rsidRPr="0003779F">
        <w:rPr>
          <w:rFonts w:ascii="Times New Roman" w:hAnsi="Times New Roman" w:cs="Times New Roman"/>
          <w:sz w:val="24"/>
          <w:szCs w:val="24"/>
        </w:rPr>
        <w:t>66447901926</w:t>
      </w:r>
      <w:r>
        <w:rPr>
          <w:rFonts w:ascii="Times New Roman" w:hAnsi="Times New Roman" w:cs="Times New Roman"/>
          <w:sz w:val="24"/>
          <w:szCs w:val="24"/>
        </w:rPr>
        <w:t xml:space="preserve"> ja lõuna suunal ca 70 m kaugusel </w:t>
      </w:r>
      <w:r w:rsidRPr="0003779F">
        <w:rPr>
          <w:rFonts w:ascii="Times New Roman" w:hAnsi="Times New Roman" w:cs="Times New Roman"/>
          <w:sz w:val="24"/>
          <w:szCs w:val="24"/>
        </w:rPr>
        <w:t>66447777226</w:t>
      </w:r>
      <w:r>
        <w:rPr>
          <w:rFonts w:ascii="Times New Roman" w:hAnsi="Times New Roman" w:cs="Times New Roman"/>
          <w:sz w:val="24"/>
          <w:szCs w:val="24"/>
        </w:rPr>
        <w:t xml:space="preserve">. </w:t>
      </w:r>
      <w:r w:rsidR="00E90CA5" w:rsidRPr="008214FB">
        <w:rPr>
          <w:rFonts w:ascii="Times New Roman" w:hAnsi="Times New Roman" w:cs="Times New Roman"/>
          <w:sz w:val="24"/>
          <w:szCs w:val="24"/>
        </w:rPr>
        <w:t>Maa- ja Ruumiameti</w:t>
      </w:r>
      <w:r w:rsidR="00E90CA5">
        <w:rPr>
          <w:rFonts w:ascii="Times New Roman" w:hAnsi="Times New Roman" w:cs="Times New Roman"/>
          <w:sz w:val="24"/>
          <w:szCs w:val="24"/>
        </w:rPr>
        <w:t xml:space="preserve"> </w:t>
      </w:r>
      <w:r w:rsidR="00E90CA5" w:rsidRPr="008214FB">
        <w:rPr>
          <w:rFonts w:ascii="Times New Roman" w:hAnsi="Times New Roman" w:cs="Times New Roman"/>
          <w:sz w:val="24"/>
          <w:szCs w:val="24"/>
        </w:rPr>
        <w:t>kaardirakenduste (202</w:t>
      </w:r>
      <w:r w:rsidR="00E90CA5">
        <w:rPr>
          <w:rFonts w:ascii="Times New Roman" w:hAnsi="Times New Roman" w:cs="Times New Roman"/>
          <w:sz w:val="24"/>
          <w:szCs w:val="24"/>
        </w:rPr>
        <w:t>5</w:t>
      </w:r>
      <w:r w:rsidR="00E90CA5" w:rsidRPr="008214FB">
        <w:rPr>
          <w:rFonts w:ascii="Times New Roman" w:hAnsi="Times New Roman" w:cs="Times New Roman"/>
          <w:sz w:val="24"/>
          <w:szCs w:val="24"/>
        </w:rPr>
        <w:t>) järgi ei asu kavandatava tegevuse</w:t>
      </w:r>
      <w:r w:rsidR="006A0274">
        <w:rPr>
          <w:rFonts w:ascii="Times New Roman" w:hAnsi="Times New Roman" w:cs="Times New Roman"/>
          <w:sz w:val="24"/>
          <w:szCs w:val="24"/>
        </w:rPr>
        <w:t xml:space="preserve"> (päikesepaneelide paigaldustsoonid)</w:t>
      </w:r>
      <w:r w:rsidR="00E90CA5" w:rsidRPr="008214FB">
        <w:rPr>
          <w:rFonts w:ascii="Times New Roman" w:hAnsi="Times New Roman" w:cs="Times New Roman"/>
          <w:sz w:val="24"/>
          <w:szCs w:val="24"/>
        </w:rPr>
        <w:t xml:space="preserve"> alal maaparandussüsteem</w:t>
      </w:r>
      <w:r w:rsidR="00E90CA5">
        <w:rPr>
          <w:rFonts w:ascii="Times New Roman" w:hAnsi="Times New Roman" w:cs="Times New Roman"/>
          <w:sz w:val="24"/>
          <w:szCs w:val="24"/>
        </w:rPr>
        <w:t>e</w:t>
      </w:r>
      <w:bookmarkStart w:id="10" w:name="_Hlk191471031"/>
      <w:r w:rsidR="00E90CA5">
        <w:rPr>
          <w:rFonts w:ascii="Times New Roman" w:hAnsi="Times New Roman" w:cs="Times New Roman"/>
          <w:sz w:val="24"/>
          <w:szCs w:val="24"/>
        </w:rPr>
        <w:t xml:space="preserve">. </w:t>
      </w:r>
      <w:r>
        <w:rPr>
          <w:rFonts w:ascii="Times New Roman" w:hAnsi="Times New Roman" w:cs="Times New Roman"/>
          <w:sz w:val="24"/>
          <w:szCs w:val="24"/>
        </w:rPr>
        <w:t>Samas piirneb DP kava ala mitmete maaparandus</w:t>
      </w:r>
      <w:r w:rsidR="006A0274">
        <w:rPr>
          <w:rFonts w:ascii="Times New Roman" w:hAnsi="Times New Roman" w:cs="Times New Roman"/>
          <w:sz w:val="24"/>
          <w:szCs w:val="24"/>
        </w:rPr>
        <w:t>süsteemide ja nendega seotud eesvooludega (vt joonis 2.6), täpsemalt:</w:t>
      </w:r>
    </w:p>
    <w:p w14:paraId="4CCCCA39" w14:textId="59E6C1D5" w:rsidR="006A0274" w:rsidRDefault="006A0274" w:rsidP="006A0274">
      <w:pPr>
        <w:pStyle w:val="ListParagraph"/>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Põhja ja ida suunal - </w:t>
      </w:r>
      <w:r w:rsidRPr="00BC2CFC">
        <w:rPr>
          <w:rFonts w:ascii="Times New Roman" w:hAnsi="Times New Roman" w:cs="Times New Roman"/>
          <w:sz w:val="24"/>
          <w:szCs w:val="24"/>
        </w:rPr>
        <w:t>2104590020180</w:t>
      </w:r>
      <w:r>
        <w:rPr>
          <w:rFonts w:ascii="Times New Roman" w:hAnsi="Times New Roman" w:cs="Times New Roman"/>
          <w:sz w:val="24"/>
          <w:szCs w:val="24"/>
        </w:rPr>
        <w:t xml:space="preserve"> „</w:t>
      </w:r>
      <w:proofErr w:type="spellStart"/>
      <w:r w:rsidRPr="00BC2CFC">
        <w:rPr>
          <w:rFonts w:ascii="Times New Roman" w:hAnsi="Times New Roman" w:cs="Times New Roman"/>
          <w:sz w:val="24"/>
          <w:szCs w:val="24"/>
        </w:rPr>
        <w:t>Möllatsi</w:t>
      </w:r>
      <w:proofErr w:type="spellEnd"/>
      <w:r w:rsidRPr="00BC2CFC">
        <w:rPr>
          <w:rFonts w:ascii="Times New Roman" w:hAnsi="Times New Roman" w:cs="Times New Roman"/>
          <w:sz w:val="24"/>
          <w:szCs w:val="24"/>
        </w:rPr>
        <w:t xml:space="preserve"> (TP-632)</w:t>
      </w:r>
      <w:r>
        <w:rPr>
          <w:rFonts w:ascii="Times New Roman" w:hAnsi="Times New Roman" w:cs="Times New Roman"/>
          <w:sz w:val="24"/>
          <w:szCs w:val="24"/>
        </w:rPr>
        <w:t>“</w:t>
      </w:r>
      <w:r w:rsidRPr="00BC2CFC">
        <w:t xml:space="preserve"> </w:t>
      </w:r>
      <w:r w:rsidRPr="00BC2CFC">
        <w:rPr>
          <w:rFonts w:ascii="Times New Roman" w:hAnsi="Times New Roman" w:cs="Times New Roman"/>
          <w:sz w:val="24"/>
          <w:szCs w:val="24"/>
        </w:rPr>
        <w:t>maaparandussüsteemi reguleeriv võrk</w:t>
      </w:r>
      <w:r>
        <w:rPr>
          <w:rFonts w:ascii="Times New Roman" w:hAnsi="Times New Roman" w:cs="Times New Roman"/>
          <w:sz w:val="24"/>
          <w:szCs w:val="24"/>
        </w:rPr>
        <w:t xml:space="preserve"> (e</w:t>
      </w:r>
      <w:r w:rsidRPr="00BC2CFC">
        <w:rPr>
          <w:rFonts w:ascii="Times New Roman" w:hAnsi="Times New Roman" w:cs="Times New Roman"/>
          <w:sz w:val="24"/>
          <w:szCs w:val="24"/>
        </w:rPr>
        <w:t>hitise kood</w:t>
      </w:r>
      <w:r>
        <w:rPr>
          <w:rFonts w:ascii="Times New Roman" w:hAnsi="Times New Roman" w:cs="Times New Roman"/>
          <w:sz w:val="24"/>
          <w:szCs w:val="24"/>
        </w:rPr>
        <w:t xml:space="preserve"> </w:t>
      </w:r>
      <w:r w:rsidRPr="00BC2CFC">
        <w:rPr>
          <w:rFonts w:ascii="Times New Roman" w:hAnsi="Times New Roman" w:cs="Times New Roman"/>
          <w:sz w:val="24"/>
          <w:szCs w:val="24"/>
        </w:rPr>
        <w:t>001</w:t>
      </w:r>
      <w:r>
        <w:rPr>
          <w:rFonts w:ascii="Times New Roman" w:hAnsi="Times New Roman" w:cs="Times New Roman"/>
          <w:sz w:val="24"/>
          <w:szCs w:val="24"/>
        </w:rPr>
        <w:t>; e</w:t>
      </w:r>
      <w:r w:rsidRPr="00BC2CFC">
        <w:rPr>
          <w:rFonts w:ascii="Times New Roman" w:hAnsi="Times New Roman" w:cs="Times New Roman"/>
          <w:sz w:val="24"/>
          <w:szCs w:val="24"/>
        </w:rPr>
        <w:t>hitise kasutuselevõt</w:t>
      </w:r>
      <w:r>
        <w:rPr>
          <w:rFonts w:ascii="Times New Roman" w:hAnsi="Times New Roman" w:cs="Times New Roman"/>
          <w:sz w:val="24"/>
          <w:szCs w:val="24"/>
        </w:rPr>
        <w:t>t</w:t>
      </w:r>
      <w:r w:rsidRPr="00BC2CFC">
        <w:rPr>
          <w:rFonts w:ascii="Times New Roman" w:hAnsi="Times New Roman" w:cs="Times New Roman"/>
          <w:sz w:val="24"/>
          <w:szCs w:val="24"/>
        </w:rPr>
        <w:t xml:space="preserve"> 1986</w:t>
      </w:r>
      <w:r>
        <w:rPr>
          <w:rFonts w:ascii="Times New Roman" w:hAnsi="Times New Roman" w:cs="Times New Roman"/>
          <w:sz w:val="24"/>
          <w:szCs w:val="24"/>
        </w:rPr>
        <w:t xml:space="preserve"> a).</w:t>
      </w:r>
    </w:p>
    <w:p w14:paraId="662447BF" w14:textId="59FFB842" w:rsidR="006A0274" w:rsidRDefault="006A0274" w:rsidP="006A0274">
      <w:pPr>
        <w:pStyle w:val="ListParagraph"/>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Lõuna suunal - </w:t>
      </w:r>
      <w:r w:rsidRPr="00E64139">
        <w:rPr>
          <w:rFonts w:ascii="Times New Roman" w:hAnsi="Times New Roman" w:cs="Times New Roman"/>
          <w:sz w:val="24"/>
          <w:szCs w:val="24"/>
        </w:rPr>
        <w:t>2104590020000</w:t>
      </w:r>
      <w:r>
        <w:rPr>
          <w:rFonts w:ascii="Times New Roman" w:hAnsi="Times New Roman" w:cs="Times New Roman"/>
          <w:sz w:val="24"/>
          <w:szCs w:val="24"/>
        </w:rPr>
        <w:t xml:space="preserve"> „</w:t>
      </w:r>
      <w:r w:rsidRPr="00E64139">
        <w:rPr>
          <w:rFonts w:ascii="Times New Roman" w:hAnsi="Times New Roman" w:cs="Times New Roman"/>
          <w:sz w:val="24"/>
          <w:szCs w:val="24"/>
        </w:rPr>
        <w:t>Kitseoja</w:t>
      </w:r>
      <w:r>
        <w:rPr>
          <w:rFonts w:ascii="Times New Roman" w:hAnsi="Times New Roman" w:cs="Times New Roman"/>
          <w:sz w:val="24"/>
          <w:szCs w:val="24"/>
        </w:rPr>
        <w:t xml:space="preserve">“ </w:t>
      </w:r>
      <w:r w:rsidRPr="00E64139">
        <w:rPr>
          <w:rFonts w:ascii="Times New Roman" w:hAnsi="Times New Roman" w:cs="Times New Roman"/>
          <w:sz w:val="24"/>
          <w:szCs w:val="24"/>
        </w:rPr>
        <w:t xml:space="preserve">riigi poolt korras hoitavad </w:t>
      </w:r>
      <w:proofErr w:type="spellStart"/>
      <w:r w:rsidRPr="00E64139">
        <w:rPr>
          <w:rFonts w:ascii="Times New Roman" w:hAnsi="Times New Roman" w:cs="Times New Roman"/>
          <w:sz w:val="24"/>
          <w:szCs w:val="24"/>
        </w:rPr>
        <w:t>ühiseesvool</w:t>
      </w:r>
      <w:proofErr w:type="spellEnd"/>
      <w:r>
        <w:rPr>
          <w:rFonts w:ascii="Times New Roman" w:hAnsi="Times New Roman" w:cs="Times New Roman"/>
          <w:sz w:val="24"/>
          <w:szCs w:val="24"/>
        </w:rPr>
        <w:t xml:space="preserve"> (e</w:t>
      </w:r>
      <w:r w:rsidRPr="00E64139">
        <w:rPr>
          <w:rFonts w:ascii="Times New Roman" w:hAnsi="Times New Roman" w:cs="Times New Roman"/>
          <w:sz w:val="24"/>
          <w:szCs w:val="24"/>
        </w:rPr>
        <w:t>hitise kood</w:t>
      </w:r>
      <w:r>
        <w:rPr>
          <w:rFonts w:ascii="Times New Roman" w:hAnsi="Times New Roman" w:cs="Times New Roman"/>
          <w:sz w:val="24"/>
          <w:szCs w:val="24"/>
        </w:rPr>
        <w:t xml:space="preserve"> </w:t>
      </w:r>
      <w:r w:rsidRPr="00E64139">
        <w:rPr>
          <w:rFonts w:ascii="Times New Roman" w:hAnsi="Times New Roman" w:cs="Times New Roman"/>
          <w:sz w:val="24"/>
          <w:szCs w:val="24"/>
        </w:rPr>
        <w:t>001</w:t>
      </w:r>
      <w:r>
        <w:rPr>
          <w:rFonts w:ascii="Times New Roman" w:hAnsi="Times New Roman" w:cs="Times New Roman"/>
          <w:sz w:val="24"/>
          <w:szCs w:val="24"/>
        </w:rPr>
        <w:t>; r</w:t>
      </w:r>
      <w:r w:rsidRPr="00E64139">
        <w:rPr>
          <w:rFonts w:ascii="Times New Roman" w:hAnsi="Times New Roman" w:cs="Times New Roman"/>
          <w:sz w:val="24"/>
          <w:szCs w:val="24"/>
        </w:rPr>
        <w:t>iigieesvoolu osa 6</w:t>
      </w:r>
      <w:r>
        <w:rPr>
          <w:rFonts w:ascii="Times New Roman" w:hAnsi="Times New Roman" w:cs="Times New Roman"/>
          <w:sz w:val="24"/>
          <w:szCs w:val="24"/>
        </w:rPr>
        <w:t>,</w:t>
      </w:r>
      <w:r w:rsidRPr="00E64139">
        <w:rPr>
          <w:rFonts w:ascii="Times New Roman" w:hAnsi="Times New Roman" w:cs="Times New Roman"/>
          <w:sz w:val="24"/>
          <w:szCs w:val="24"/>
        </w:rPr>
        <w:t>66</w:t>
      </w:r>
      <w:r>
        <w:rPr>
          <w:rFonts w:ascii="Times New Roman" w:hAnsi="Times New Roman" w:cs="Times New Roman"/>
          <w:sz w:val="24"/>
          <w:szCs w:val="24"/>
        </w:rPr>
        <w:t xml:space="preserve"> km), </w:t>
      </w:r>
      <w:r w:rsidRPr="00E64139">
        <w:rPr>
          <w:rFonts w:ascii="Times New Roman" w:hAnsi="Times New Roman" w:cs="Times New Roman"/>
          <w:sz w:val="24"/>
          <w:szCs w:val="24"/>
        </w:rPr>
        <w:t>2104590020130</w:t>
      </w:r>
      <w:r>
        <w:rPr>
          <w:rFonts w:ascii="Times New Roman" w:hAnsi="Times New Roman" w:cs="Times New Roman"/>
          <w:sz w:val="24"/>
          <w:szCs w:val="24"/>
        </w:rPr>
        <w:t xml:space="preserve"> „</w:t>
      </w:r>
      <w:proofErr w:type="spellStart"/>
      <w:r w:rsidRPr="00E64139">
        <w:rPr>
          <w:rFonts w:ascii="Times New Roman" w:hAnsi="Times New Roman" w:cs="Times New Roman"/>
          <w:sz w:val="24"/>
          <w:szCs w:val="24"/>
        </w:rPr>
        <w:t>Möllatsi</w:t>
      </w:r>
      <w:proofErr w:type="spellEnd"/>
      <w:r w:rsidRPr="00E64139">
        <w:rPr>
          <w:rFonts w:ascii="Times New Roman" w:hAnsi="Times New Roman" w:cs="Times New Roman"/>
          <w:sz w:val="24"/>
          <w:szCs w:val="24"/>
        </w:rPr>
        <w:t xml:space="preserve"> (TP-632)</w:t>
      </w:r>
      <w:r>
        <w:rPr>
          <w:rFonts w:ascii="Times New Roman" w:hAnsi="Times New Roman" w:cs="Times New Roman"/>
          <w:sz w:val="24"/>
          <w:szCs w:val="24"/>
        </w:rPr>
        <w:t xml:space="preserve">“ </w:t>
      </w:r>
      <w:r w:rsidRPr="00E64139">
        <w:rPr>
          <w:rFonts w:ascii="Times New Roman" w:hAnsi="Times New Roman" w:cs="Times New Roman"/>
          <w:sz w:val="24"/>
          <w:szCs w:val="24"/>
        </w:rPr>
        <w:t>maaparandussüsteemi reguleeriv võrk</w:t>
      </w:r>
      <w:r>
        <w:rPr>
          <w:rFonts w:ascii="Times New Roman" w:hAnsi="Times New Roman" w:cs="Times New Roman"/>
          <w:sz w:val="24"/>
          <w:szCs w:val="24"/>
        </w:rPr>
        <w:t xml:space="preserve"> (e</w:t>
      </w:r>
      <w:r w:rsidRPr="00E64139">
        <w:rPr>
          <w:rFonts w:ascii="Times New Roman" w:hAnsi="Times New Roman" w:cs="Times New Roman"/>
          <w:sz w:val="24"/>
          <w:szCs w:val="24"/>
        </w:rPr>
        <w:t>hitise kood</w:t>
      </w:r>
      <w:r>
        <w:rPr>
          <w:rFonts w:ascii="Times New Roman" w:hAnsi="Times New Roman" w:cs="Times New Roman"/>
          <w:sz w:val="24"/>
          <w:szCs w:val="24"/>
        </w:rPr>
        <w:t xml:space="preserve"> </w:t>
      </w:r>
      <w:r w:rsidRPr="00E64139">
        <w:rPr>
          <w:rFonts w:ascii="Times New Roman" w:hAnsi="Times New Roman" w:cs="Times New Roman"/>
          <w:sz w:val="24"/>
          <w:szCs w:val="24"/>
        </w:rPr>
        <w:t>004</w:t>
      </w:r>
      <w:r>
        <w:rPr>
          <w:rFonts w:ascii="Times New Roman" w:hAnsi="Times New Roman" w:cs="Times New Roman"/>
          <w:sz w:val="24"/>
          <w:szCs w:val="24"/>
        </w:rPr>
        <w:t xml:space="preserve">; </w:t>
      </w:r>
      <w:r w:rsidRPr="00E64139">
        <w:rPr>
          <w:rFonts w:ascii="Times New Roman" w:hAnsi="Times New Roman" w:cs="Times New Roman"/>
          <w:sz w:val="24"/>
          <w:szCs w:val="24"/>
        </w:rPr>
        <w:t>ehitise kasutuselevõtt 19</w:t>
      </w:r>
      <w:r>
        <w:rPr>
          <w:rFonts w:ascii="Times New Roman" w:hAnsi="Times New Roman" w:cs="Times New Roman"/>
          <w:sz w:val="24"/>
          <w:szCs w:val="24"/>
        </w:rPr>
        <w:t xml:space="preserve">86 a), </w:t>
      </w:r>
      <w:r w:rsidRPr="00E64139">
        <w:rPr>
          <w:rFonts w:ascii="Times New Roman" w:hAnsi="Times New Roman" w:cs="Times New Roman"/>
          <w:sz w:val="24"/>
          <w:szCs w:val="24"/>
        </w:rPr>
        <w:t>2104590020130</w:t>
      </w:r>
      <w:r>
        <w:rPr>
          <w:rFonts w:ascii="Times New Roman" w:hAnsi="Times New Roman" w:cs="Times New Roman"/>
          <w:sz w:val="24"/>
          <w:szCs w:val="24"/>
        </w:rPr>
        <w:t xml:space="preserve"> „</w:t>
      </w:r>
      <w:r w:rsidRPr="00E64139">
        <w:rPr>
          <w:rFonts w:ascii="Times New Roman" w:hAnsi="Times New Roman" w:cs="Times New Roman"/>
          <w:sz w:val="24"/>
          <w:szCs w:val="24"/>
        </w:rPr>
        <w:t>Tilga II</w:t>
      </w:r>
      <w:r>
        <w:rPr>
          <w:rFonts w:ascii="Times New Roman" w:hAnsi="Times New Roman" w:cs="Times New Roman"/>
          <w:sz w:val="24"/>
          <w:szCs w:val="24"/>
        </w:rPr>
        <w:t xml:space="preserve">“ </w:t>
      </w:r>
      <w:r w:rsidRPr="00E64139">
        <w:rPr>
          <w:rFonts w:ascii="Times New Roman" w:hAnsi="Times New Roman" w:cs="Times New Roman"/>
          <w:sz w:val="24"/>
          <w:szCs w:val="24"/>
        </w:rPr>
        <w:t xml:space="preserve">maaparandussüsteemi reguleeriv võrk </w:t>
      </w:r>
      <w:r>
        <w:rPr>
          <w:rFonts w:ascii="Times New Roman" w:hAnsi="Times New Roman" w:cs="Times New Roman"/>
          <w:sz w:val="24"/>
          <w:szCs w:val="24"/>
        </w:rPr>
        <w:t>(e</w:t>
      </w:r>
      <w:r w:rsidRPr="00E64139">
        <w:rPr>
          <w:rFonts w:ascii="Times New Roman" w:hAnsi="Times New Roman" w:cs="Times New Roman"/>
          <w:sz w:val="24"/>
          <w:szCs w:val="24"/>
        </w:rPr>
        <w:t>hitise kood</w:t>
      </w:r>
      <w:r>
        <w:rPr>
          <w:rFonts w:ascii="Times New Roman" w:hAnsi="Times New Roman" w:cs="Times New Roman"/>
          <w:sz w:val="24"/>
          <w:szCs w:val="24"/>
        </w:rPr>
        <w:t xml:space="preserve"> </w:t>
      </w:r>
      <w:r w:rsidRPr="00E64139">
        <w:rPr>
          <w:rFonts w:ascii="Times New Roman" w:hAnsi="Times New Roman" w:cs="Times New Roman"/>
          <w:sz w:val="24"/>
          <w:szCs w:val="24"/>
        </w:rPr>
        <w:t>003</w:t>
      </w:r>
      <w:r>
        <w:rPr>
          <w:rFonts w:ascii="Times New Roman" w:hAnsi="Times New Roman" w:cs="Times New Roman"/>
          <w:sz w:val="24"/>
          <w:szCs w:val="24"/>
        </w:rPr>
        <w:t>; e</w:t>
      </w:r>
      <w:r w:rsidRPr="00E64139">
        <w:rPr>
          <w:rFonts w:ascii="Times New Roman" w:hAnsi="Times New Roman" w:cs="Times New Roman"/>
          <w:sz w:val="24"/>
          <w:szCs w:val="24"/>
        </w:rPr>
        <w:t>hitise kasutuselevõt</w:t>
      </w:r>
      <w:r>
        <w:rPr>
          <w:rFonts w:ascii="Times New Roman" w:hAnsi="Times New Roman" w:cs="Times New Roman"/>
          <w:sz w:val="24"/>
          <w:szCs w:val="24"/>
        </w:rPr>
        <w:t xml:space="preserve">t </w:t>
      </w:r>
      <w:r w:rsidRPr="00E64139">
        <w:rPr>
          <w:rFonts w:ascii="Times New Roman" w:hAnsi="Times New Roman" w:cs="Times New Roman"/>
          <w:sz w:val="24"/>
          <w:szCs w:val="24"/>
        </w:rPr>
        <w:t>1988</w:t>
      </w:r>
      <w:r>
        <w:rPr>
          <w:rFonts w:ascii="Times New Roman" w:hAnsi="Times New Roman" w:cs="Times New Roman"/>
          <w:sz w:val="24"/>
          <w:szCs w:val="24"/>
        </w:rPr>
        <w:t xml:space="preserve"> a) ja </w:t>
      </w:r>
      <w:r w:rsidRPr="00E64139">
        <w:rPr>
          <w:rFonts w:ascii="Times New Roman" w:hAnsi="Times New Roman" w:cs="Times New Roman"/>
          <w:sz w:val="24"/>
          <w:szCs w:val="24"/>
        </w:rPr>
        <w:t>2104590020170</w:t>
      </w:r>
      <w:r>
        <w:rPr>
          <w:rFonts w:ascii="Times New Roman" w:hAnsi="Times New Roman" w:cs="Times New Roman"/>
          <w:sz w:val="24"/>
          <w:szCs w:val="24"/>
        </w:rPr>
        <w:t xml:space="preserve"> „</w:t>
      </w:r>
      <w:r w:rsidRPr="00E64139">
        <w:rPr>
          <w:rFonts w:ascii="Times New Roman" w:hAnsi="Times New Roman" w:cs="Times New Roman"/>
          <w:sz w:val="24"/>
          <w:szCs w:val="24"/>
        </w:rPr>
        <w:t>Tilga II</w:t>
      </w:r>
      <w:r>
        <w:rPr>
          <w:rFonts w:ascii="Times New Roman" w:hAnsi="Times New Roman" w:cs="Times New Roman"/>
          <w:sz w:val="24"/>
          <w:szCs w:val="24"/>
        </w:rPr>
        <w:t xml:space="preserve">“ </w:t>
      </w:r>
      <w:r w:rsidRPr="00E64139">
        <w:rPr>
          <w:rFonts w:ascii="Times New Roman" w:hAnsi="Times New Roman" w:cs="Times New Roman"/>
          <w:sz w:val="24"/>
          <w:szCs w:val="24"/>
        </w:rPr>
        <w:t xml:space="preserve">maaparandussüsteemi eesvool </w:t>
      </w:r>
      <w:r>
        <w:rPr>
          <w:rFonts w:ascii="Times New Roman" w:hAnsi="Times New Roman" w:cs="Times New Roman"/>
          <w:sz w:val="24"/>
          <w:szCs w:val="24"/>
        </w:rPr>
        <w:t>(e</w:t>
      </w:r>
      <w:r w:rsidRPr="00E64139">
        <w:rPr>
          <w:rFonts w:ascii="Times New Roman" w:hAnsi="Times New Roman" w:cs="Times New Roman"/>
          <w:sz w:val="24"/>
          <w:szCs w:val="24"/>
        </w:rPr>
        <w:t>hitise kood</w:t>
      </w:r>
      <w:r>
        <w:rPr>
          <w:rFonts w:ascii="Times New Roman" w:hAnsi="Times New Roman" w:cs="Times New Roman"/>
          <w:sz w:val="24"/>
          <w:szCs w:val="24"/>
        </w:rPr>
        <w:t xml:space="preserve"> </w:t>
      </w:r>
      <w:r w:rsidRPr="00E64139">
        <w:rPr>
          <w:rFonts w:ascii="Times New Roman" w:hAnsi="Times New Roman" w:cs="Times New Roman"/>
          <w:sz w:val="24"/>
          <w:szCs w:val="24"/>
        </w:rPr>
        <w:t>001</w:t>
      </w:r>
      <w:r>
        <w:rPr>
          <w:rFonts w:ascii="Times New Roman" w:hAnsi="Times New Roman" w:cs="Times New Roman"/>
          <w:sz w:val="24"/>
          <w:szCs w:val="24"/>
        </w:rPr>
        <w:t>; e</w:t>
      </w:r>
      <w:r w:rsidRPr="00E64139">
        <w:rPr>
          <w:rFonts w:ascii="Times New Roman" w:hAnsi="Times New Roman" w:cs="Times New Roman"/>
          <w:sz w:val="24"/>
          <w:szCs w:val="24"/>
        </w:rPr>
        <w:t>esvoolu osa 1</w:t>
      </w:r>
      <w:r>
        <w:rPr>
          <w:rFonts w:ascii="Times New Roman" w:hAnsi="Times New Roman" w:cs="Times New Roman"/>
          <w:sz w:val="24"/>
          <w:szCs w:val="24"/>
        </w:rPr>
        <w:t>,</w:t>
      </w:r>
      <w:r w:rsidRPr="00E64139">
        <w:rPr>
          <w:rFonts w:ascii="Times New Roman" w:hAnsi="Times New Roman" w:cs="Times New Roman"/>
          <w:sz w:val="24"/>
          <w:szCs w:val="24"/>
        </w:rPr>
        <w:t>98</w:t>
      </w:r>
      <w:r>
        <w:rPr>
          <w:rFonts w:ascii="Times New Roman" w:hAnsi="Times New Roman" w:cs="Times New Roman"/>
          <w:sz w:val="24"/>
          <w:szCs w:val="24"/>
        </w:rPr>
        <w:t xml:space="preserve"> km).</w:t>
      </w:r>
    </w:p>
    <w:p w14:paraId="424CA51A" w14:textId="725B3A5C" w:rsidR="006A0274" w:rsidRPr="006A0274" w:rsidRDefault="006A0274" w:rsidP="006A0274">
      <w:pPr>
        <w:pStyle w:val="ListParagraph"/>
        <w:numPr>
          <w:ilvl w:val="0"/>
          <w:numId w:val="2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Läänes ja edelas - </w:t>
      </w:r>
      <w:r w:rsidRPr="007C1A10">
        <w:rPr>
          <w:rFonts w:ascii="Times New Roman" w:hAnsi="Times New Roman" w:cs="Times New Roman"/>
          <w:sz w:val="24"/>
          <w:szCs w:val="24"/>
        </w:rPr>
        <w:t>2104590020190</w:t>
      </w:r>
      <w:r>
        <w:rPr>
          <w:rFonts w:ascii="Times New Roman" w:hAnsi="Times New Roman" w:cs="Times New Roman"/>
          <w:sz w:val="24"/>
          <w:szCs w:val="24"/>
        </w:rPr>
        <w:t xml:space="preserve"> „</w:t>
      </w:r>
      <w:r w:rsidRPr="007C1A10">
        <w:rPr>
          <w:rFonts w:ascii="Times New Roman" w:hAnsi="Times New Roman" w:cs="Times New Roman"/>
          <w:sz w:val="24"/>
          <w:szCs w:val="24"/>
        </w:rPr>
        <w:t>Plaksi</w:t>
      </w:r>
      <w:r>
        <w:rPr>
          <w:rFonts w:ascii="Times New Roman" w:hAnsi="Times New Roman" w:cs="Times New Roman"/>
          <w:sz w:val="24"/>
          <w:szCs w:val="24"/>
        </w:rPr>
        <w:t xml:space="preserve">“ </w:t>
      </w:r>
      <w:r w:rsidRPr="007C1A10">
        <w:rPr>
          <w:rFonts w:ascii="Times New Roman" w:hAnsi="Times New Roman" w:cs="Times New Roman"/>
          <w:sz w:val="24"/>
          <w:szCs w:val="24"/>
        </w:rPr>
        <w:t>maaparandussüsteemi</w:t>
      </w:r>
      <w:r>
        <w:rPr>
          <w:rFonts w:ascii="Times New Roman" w:hAnsi="Times New Roman" w:cs="Times New Roman"/>
          <w:sz w:val="24"/>
          <w:szCs w:val="24"/>
        </w:rPr>
        <w:t xml:space="preserve"> </w:t>
      </w:r>
      <w:r w:rsidRPr="007C1A10">
        <w:rPr>
          <w:rFonts w:ascii="Times New Roman" w:hAnsi="Times New Roman" w:cs="Times New Roman"/>
          <w:sz w:val="24"/>
          <w:szCs w:val="24"/>
        </w:rPr>
        <w:t>eesvool</w:t>
      </w:r>
      <w:r>
        <w:rPr>
          <w:rFonts w:ascii="Times New Roman" w:hAnsi="Times New Roman" w:cs="Times New Roman"/>
          <w:sz w:val="24"/>
          <w:szCs w:val="24"/>
        </w:rPr>
        <w:t xml:space="preserve"> (e</w:t>
      </w:r>
      <w:r w:rsidRPr="007C1A10">
        <w:rPr>
          <w:rFonts w:ascii="Times New Roman" w:hAnsi="Times New Roman" w:cs="Times New Roman"/>
          <w:sz w:val="24"/>
          <w:szCs w:val="24"/>
        </w:rPr>
        <w:t>hitise kood</w:t>
      </w:r>
      <w:r>
        <w:rPr>
          <w:rFonts w:ascii="Times New Roman" w:hAnsi="Times New Roman" w:cs="Times New Roman"/>
          <w:sz w:val="24"/>
          <w:szCs w:val="24"/>
        </w:rPr>
        <w:t xml:space="preserve"> </w:t>
      </w:r>
      <w:r w:rsidRPr="007C1A10">
        <w:rPr>
          <w:rFonts w:ascii="Times New Roman" w:hAnsi="Times New Roman" w:cs="Times New Roman"/>
          <w:sz w:val="24"/>
          <w:szCs w:val="24"/>
        </w:rPr>
        <w:t>001</w:t>
      </w:r>
      <w:r>
        <w:rPr>
          <w:rFonts w:ascii="Times New Roman" w:hAnsi="Times New Roman" w:cs="Times New Roman"/>
          <w:sz w:val="24"/>
          <w:szCs w:val="24"/>
        </w:rPr>
        <w:t>;</w:t>
      </w:r>
      <w:r w:rsidRPr="00027CB8">
        <w:t xml:space="preserve"> </w:t>
      </w:r>
      <w:r>
        <w:rPr>
          <w:rFonts w:ascii="Times New Roman" w:hAnsi="Times New Roman" w:cs="Times New Roman"/>
          <w:sz w:val="24"/>
          <w:szCs w:val="24"/>
        </w:rPr>
        <w:t>e</w:t>
      </w:r>
      <w:r w:rsidRPr="00027CB8">
        <w:rPr>
          <w:rFonts w:ascii="Times New Roman" w:hAnsi="Times New Roman" w:cs="Times New Roman"/>
          <w:sz w:val="24"/>
          <w:szCs w:val="24"/>
        </w:rPr>
        <w:t>esvoolu osa 1</w:t>
      </w:r>
      <w:r>
        <w:rPr>
          <w:rFonts w:ascii="Times New Roman" w:hAnsi="Times New Roman" w:cs="Times New Roman"/>
          <w:sz w:val="24"/>
          <w:szCs w:val="24"/>
        </w:rPr>
        <w:t>,</w:t>
      </w:r>
      <w:r w:rsidRPr="00027CB8">
        <w:rPr>
          <w:rFonts w:ascii="Times New Roman" w:hAnsi="Times New Roman" w:cs="Times New Roman"/>
          <w:sz w:val="24"/>
          <w:szCs w:val="24"/>
        </w:rPr>
        <w:t>04</w:t>
      </w:r>
      <w:r>
        <w:rPr>
          <w:rFonts w:ascii="Times New Roman" w:hAnsi="Times New Roman" w:cs="Times New Roman"/>
          <w:sz w:val="24"/>
          <w:szCs w:val="24"/>
        </w:rPr>
        <w:t xml:space="preserve"> km) ja </w:t>
      </w:r>
      <w:r w:rsidRPr="00F70FD6">
        <w:rPr>
          <w:rFonts w:ascii="Times New Roman" w:hAnsi="Times New Roman" w:cs="Times New Roman"/>
          <w:sz w:val="24"/>
          <w:szCs w:val="24"/>
        </w:rPr>
        <w:t>2104590020190</w:t>
      </w:r>
      <w:r>
        <w:rPr>
          <w:rFonts w:ascii="Times New Roman" w:hAnsi="Times New Roman" w:cs="Times New Roman"/>
          <w:sz w:val="24"/>
          <w:szCs w:val="24"/>
        </w:rPr>
        <w:t xml:space="preserve"> „</w:t>
      </w:r>
      <w:r w:rsidRPr="00F70FD6">
        <w:rPr>
          <w:rFonts w:ascii="Times New Roman" w:hAnsi="Times New Roman" w:cs="Times New Roman"/>
          <w:sz w:val="24"/>
          <w:szCs w:val="24"/>
        </w:rPr>
        <w:t>Plaksi</w:t>
      </w:r>
      <w:r>
        <w:rPr>
          <w:rFonts w:ascii="Times New Roman" w:hAnsi="Times New Roman" w:cs="Times New Roman"/>
          <w:sz w:val="24"/>
          <w:szCs w:val="24"/>
        </w:rPr>
        <w:t xml:space="preserve">“ </w:t>
      </w:r>
      <w:r w:rsidRPr="00F70FD6">
        <w:rPr>
          <w:rFonts w:ascii="Times New Roman" w:hAnsi="Times New Roman" w:cs="Times New Roman"/>
          <w:sz w:val="24"/>
          <w:szCs w:val="24"/>
        </w:rPr>
        <w:t>maaparandussüsteemi</w:t>
      </w:r>
      <w:r>
        <w:rPr>
          <w:rFonts w:ascii="Times New Roman" w:hAnsi="Times New Roman" w:cs="Times New Roman"/>
          <w:sz w:val="24"/>
          <w:szCs w:val="24"/>
        </w:rPr>
        <w:t xml:space="preserve"> </w:t>
      </w:r>
      <w:r w:rsidRPr="00F70FD6">
        <w:rPr>
          <w:rFonts w:ascii="Times New Roman" w:hAnsi="Times New Roman" w:cs="Times New Roman"/>
          <w:sz w:val="24"/>
          <w:szCs w:val="24"/>
        </w:rPr>
        <w:t>reguleeriv võrk</w:t>
      </w:r>
      <w:r>
        <w:rPr>
          <w:rFonts w:ascii="Times New Roman" w:hAnsi="Times New Roman" w:cs="Times New Roman"/>
          <w:sz w:val="24"/>
          <w:szCs w:val="24"/>
        </w:rPr>
        <w:t xml:space="preserve"> (</w:t>
      </w:r>
      <w:r w:rsidRPr="00F70FD6">
        <w:rPr>
          <w:rFonts w:ascii="Times New Roman" w:hAnsi="Times New Roman" w:cs="Times New Roman"/>
          <w:sz w:val="24"/>
          <w:szCs w:val="24"/>
        </w:rPr>
        <w:t>ehitise kood 001; kasutuselevõtt 1930 a</w:t>
      </w:r>
      <w:r>
        <w:rPr>
          <w:rFonts w:ascii="Times New Roman" w:hAnsi="Times New Roman" w:cs="Times New Roman"/>
          <w:sz w:val="24"/>
          <w:szCs w:val="24"/>
        </w:rPr>
        <w:t>).</w:t>
      </w:r>
    </w:p>
    <w:p w14:paraId="64650E60" w14:textId="77777777" w:rsidR="008F1533" w:rsidRDefault="008F1533" w:rsidP="00C106CF">
      <w:pPr>
        <w:spacing w:after="0" w:line="240" w:lineRule="auto"/>
        <w:jc w:val="both"/>
        <w:rPr>
          <w:rFonts w:ascii="Times New Roman" w:hAnsi="Times New Roman" w:cs="Times New Roman"/>
          <w:sz w:val="24"/>
          <w:szCs w:val="24"/>
        </w:rPr>
      </w:pPr>
    </w:p>
    <w:bookmarkEnd w:id="10"/>
    <w:p w14:paraId="6C8F1343" w14:textId="549510D0" w:rsidR="00311431" w:rsidRDefault="00311431" w:rsidP="00C106CF">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75B2CE6E" wp14:editId="550934C0">
            <wp:extent cx="5638800" cy="3699765"/>
            <wp:effectExtent l="0" t="0" r="0" b="0"/>
            <wp:docPr id="1476587731" name="Pilt 1" descr="Pilt, millel on kujutatud kuvatõmmis, kaart, tekst&#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587731" name="Pilt 1" descr="Pilt, millel on kujutatud kuvatõmmis, kaart, tekst&#10;&#10;Tehisintellekti genereeritud sisu ei pruugi olla õige."/>
                    <pic:cNvPicPr/>
                  </pic:nvPicPr>
                  <pic:blipFill>
                    <a:blip r:embed="rId22">
                      <a:extLst>
                        <a:ext uri="{28A0092B-C50C-407E-A947-70E740481C1C}">
                          <a14:useLocalDpi xmlns:a14="http://schemas.microsoft.com/office/drawing/2010/main" val="0"/>
                        </a:ext>
                      </a:extLst>
                    </a:blip>
                    <a:stretch>
                      <a:fillRect/>
                    </a:stretch>
                  </pic:blipFill>
                  <pic:spPr>
                    <a:xfrm>
                      <a:off x="0" y="0"/>
                      <a:ext cx="5657612" cy="3712108"/>
                    </a:xfrm>
                    <a:prstGeom prst="rect">
                      <a:avLst/>
                    </a:prstGeom>
                  </pic:spPr>
                </pic:pic>
              </a:graphicData>
            </a:graphic>
          </wp:inline>
        </w:drawing>
      </w:r>
    </w:p>
    <w:p w14:paraId="6379AB5E" w14:textId="1A474AC2" w:rsidR="00311431" w:rsidRPr="00311431" w:rsidRDefault="00311431" w:rsidP="00C106CF">
      <w:pPr>
        <w:spacing w:after="0" w:line="240" w:lineRule="auto"/>
        <w:jc w:val="both"/>
        <w:rPr>
          <w:rFonts w:ascii="Times New Roman" w:hAnsi="Times New Roman" w:cs="Times New Roman"/>
        </w:rPr>
      </w:pPr>
      <w:r w:rsidRPr="00311431">
        <w:rPr>
          <w:rFonts w:ascii="Times New Roman" w:hAnsi="Times New Roman" w:cs="Times New Roman"/>
          <w:b/>
          <w:bCs/>
        </w:rPr>
        <w:t>Joonis 2.</w:t>
      </w:r>
      <w:r w:rsidR="006A0274">
        <w:rPr>
          <w:rFonts w:ascii="Times New Roman" w:hAnsi="Times New Roman" w:cs="Times New Roman"/>
          <w:b/>
          <w:bCs/>
        </w:rPr>
        <w:t>6</w:t>
      </w:r>
      <w:r w:rsidRPr="00311431">
        <w:rPr>
          <w:rFonts w:ascii="Times New Roman" w:hAnsi="Times New Roman" w:cs="Times New Roman"/>
          <w:b/>
          <w:bCs/>
        </w:rPr>
        <w:t>.</w:t>
      </w:r>
      <w:r w:rsidRPr="00311431">
        <w:rPr>
          <w:rFonts w:ascii="Times New Roman" w:hAnsi="Times New Roman" w:cs="Times New Roman"/>
        </w:rPr>
        <w:t xml:space="preserve"> Kavandatud tegevuse </w:t>
      </w:r>
      <w:r w:rsidR="006A12D3">
        <w:rPr>
          <w:rFonts w:ascii="Times New Roman" w:hAnsi="Times New Roman" w:cs="Times New Roman"/>
        </w:rPr>
        <w:t xml:space="preserve">(vt </w:t>
      </w:r>
      <w:proofErr w:type="spellStart"/>
      <w:r w:rsidR="006A12D3">
        <w:rPr>
          <w:rFonts w:ascii="Times New Roman" w:hAnsi="Times New Roman" w:cs="Times New Roman"/>
        </w:rPr>
        <w:t>ptk</w:t>
      </w:r>
      <w:proofErr w:type="spellEnd"/>
      <w:r w:rsidR="006A12D3">
        <w:rPr>
          <w:rFonts w:ascii="Times New Roman" w:hAnsi="Times New Roman" w:cs="Times New Roman"/>
        </w:rPr>
        <w:t xml:space="preserve"> 1) ümbruse</w:t>
      </w:r>
      <w:r w:rsidRPr="00311431">
        <w:rPr>
          <w:rFonts w:ascii="Times New Roman" w:hAnsi="Times New Roman" w:cs="Times New Roman"/>
        </w:rPr>
        <w:t xml:space="preserve"> maaparandusehitised (pruuniga tähistatud</w:t>
      </w:r>
      <w:r w:rsidR="006A0274">
        <w:rPr>
          <w:rFonts w:ascii="Times New Roman" w:hAnsi="Times New Roman" w:cs="Times New Roman"/>
        </w:rPr>
        <w:t>),</w:t>
      </w:r>
      <w:r w:rsidRPr="00311431">
        <w:rPr>
          <w:rFonts w:ascii="Times New Roman" w:hAnsi="Times New Roman" w:cs="Times New Roman"/>
        </w:rPr>
        <w:t xml:space="preserve"> eesvool</w:t>
      </w:r>
      <w:r w:rsidR="006A0274">
        <w:rPr>
          <w:rFonts w:ascii="Times New Roman" w:hAnsi="Times New Roman" w:cs="Times New Roman"/>
        </w:rPr>
        <w:t>ud</w:t>
      </w:r>
      <w:r w:rsidRPr="00311431">
        <w:rPr>
          <w:rFonts w:ascii="Times New Roman" w:hAnsi="Times New Roman" w:cs="Times New Roman"/>
        </w:rPr>
        <w:t xml:space="preserve"> </w:t>
      </w:r>
      <w:r w:rsidR="006A0274">
        <w:rPr>
          <w:rFonts w:ascii="Times New Roman" w:hAnsi="Times New Roman" w:cs="Times New Roman"/>
        </w:rPr>
        <w:t>(</w:t>
      </w:r>
      <w:r w:rsidRPr="00311431">
        <w:rPr>
          <w:rFonts w:ascii="Times New Roman" w:hAnsi="Times New Roman" w:cs="Times New Roman"/>
        </w:rPr>
        <w:t>helesinine</w:t>
      </w:r>
      <w:r w:rsidR="006A0274">
        <w:rPr>
          <w:rFonts w:ascii="Times New Roman" w:hAnsi="Times New Roman" w:cs="Times New Roman"/>
        </w:rPr>
        <w:t>)</w:t>
      </w:r>
      <w:r w:rsidR="006A12D3">
        <w:rPr>
          <w:rFonts w:ascii="Times New Roman" w:hAnsi="Times New Roman" w:cs="Times New Roman"/>
        </w:rPr>
        <w:t xml:space="preserve"> ja</w:t>
      </w:r>
      <w:r w:rsidRPr="00311431">
        <w:t xml:space="preserve"> </w:t>
      </w:r>
      <w:r w:rsidRPr="00311431">
        <w:rPr>
          <w:rFonts w:ascii="Times New Roman" w:hAnsi="Times New Roman" w:cs="Times New Roman"/>
        </w:rPr>
        <w:t xml:space="preserve">riigi poolt korras hoitavad </w:t>
      </w:r>
      <w:proofErr w:type="spellStart"/>
      <w:r w:rsidRPr="00311431">
        <w:rPr>
          <w:rFonts w:ascii="Times New Roman" w:hAnsi="Times New Roman" w:cs="Times New Roman"/>
        </w:rPr>
        <w:t>ühiseesvool</w:t>
      </w:r>
      <w:proofErr w:type="spellEnd"/>
      <w:r w:rsidRPr="00311431">
        <w:rPr>
          <w:rFonts w:ascii="Times New Roman" w:hAnsi="Times New Roman" w:cs="Times New Roman"/>
        </w:rPr>
        <w:t xml:space="preserve"> </w:t>
      </w:r>
      <w:r w:rsidR="006A0274">
        <w:rPr>
          <w:rFonts w:ascii="Times New Roman" w:hAnsi="Times New Roman" w:cs="Times New Roman"/>
        </w:rPr>
        <w:t>(</w:t>
      </w:r>
      <w:r w:rsidRPr="00311431">
        <w:rPr>
          <w:rFonts w:ascii="Times New Roman" w:hAnsi="Times New Roman" w:cs="Times New Roman"/>
        </w:rPr>
        <w:t>puna</w:t>
      </w:r>
      <w:r w:rsidR="006A0274">
        <w:rPr>
          <w:rFonts w:ascii="Times New Roman" w:hAnsi="Times New Roman" w:cs="Times New Roman"/>
        </w:rPr>
        <w:t>kas</w:t>
      </w:r>
      <w:r w:rsidRPr="00311431">
        <w:rPr>
          <w:rFonts w:ascii="Times New Roman" w:hAnsi="Times New Roman" w:cs="Times New Roman"/>
        </w:rPr>
        <w:t>). Alus: Maa- ja Ruumiamet (2025).</w:t>
      </w:r>
    </w:p>
    <w:p w14:paraId="7AC7FD34" w14:textId="77777777" w:rsidR="00311431" w:rsidRDefault="00311431" w:rsidP="00C106CF">
      <w:pPr>
        <w:spacing w:after="0" w:line="240" w:lineRule="auto"/>
        <w:jc w:val="both"/>
        <w:rPr>
          <w:rFonts w:ascii="Times New Roman" w:hAnsi="Times New Roman" w:cs="Times New Roman"/>
          <w:sz w:val="24"/>
          <w:szCs w:val="24"/>
        </w:rPr>
      </w:pPr>
    </w:p>
    <w:p w14:paraId="247915EF" w14:textId="19D627BB" w:rsidR="00EC4B2D" w:rsidRPr="00C4144A" w:rsidRDefault="006A12D3" w:rsidP="00EC4B2D">
      <w:pPr>
        <w:spacing w:after="0" w:line="240" w:lineRule="auto"/>
        <w:jc w:val="both"/>
        <w:rPr>
          <w:rFonts w:ascii="Times New Roman" w:eastAsia="Calibri" w:hAnsi="Times New Roman" w:cs="Times New Roman"/>
          <w:kern w:val="0"/>
          <w:sz w:val="24"/>
          <w14:ligatures w14:val="none"/>
        </w:rPr>
      </w:pPr>
      <w:r>
        <w:rPr>
          <w:rFonts w:ascii="Times New Roman" w:eastAsia="Calibri" w:hAnsi="Times New Roman" w:cs="Times New Roman"/>
          <w:kern w:val="0"/>
          <w:sz w:val="24"/>
          <w14:ligatures w14:val="none"/>
        </w:rPr>
        <w:t>Eelnevas loetelus mainitud Kitseoja (</w:t>
      </w:r>
      <w:r w:rsidRPr="00C4144A">
        <w:rPr>
          <w:rFonts w:ascii="Times New Roman" w:eastAsia="Calibri" w:hAnsi="Times New Roman" w:cs="Times New Roman"/>
          <w:kern w:val="0"/>
          <w:sz w:val="24"/>
          <w14:ligatures w14:val="none"/>
        </w:rPr>
        <w:t>VEE1045900</w:t>
      </w:r>
      <w:r>
        <w:rPr>
          <w:rFonts w:ascii="Times New Roman" w:eastAsia="Calibri" w:hAnsi="Times New Roman" w:cs="Times New Roman"/>
          <w:kern w:val="0"/>
          <w:sz w:val="24"/>
          <w14:ligatures w14:val="none"/>
        </w:rPr>
        <w:t>)</w:t>
      </w:r>
      <w:r w:rsidRPr="00C4144A">
        <w:rPr>
          <w:rFonts w:ascii="Times New Roman" w:eastAsia="Calibri" w:hAnsi="Times New Roman" w:cs="Times New Roman"/>
          <w:kern w:val="0"/>
          <w:sz w:val="24"/>
          <w14:ligatures w14:val="none"/>
        </w:rPr>
        <w:t xml:space="preserve"> </w:t>
      </w:r>
      <w:r>
        <w:rPr>
          <w:rFonts w:ascii="Times New Roman" w:eastAsia="Calibri" w:hAnsi="Times New Roman" w:cs="Times New Roman"/>
          <w:kern w:val="0"/>
          <w:sz w:val="24"/>
          <w14:ligatures w14:val="none"/>
        </w:rPr>
        <w:t>on K</w:t>
      </w:r>
      <w:r w:rsidRPr="00C4144A">
        <w:rPr>
          <w:rFonts w:ascii="Times New Roman" w:eastAsia="Calibri" w:hAnsi="Times New Roman" w:cs="Times New Roman"/>
          <w:kern w:val="0"/>
          <w:sz w:val="24"/>
          <w14:ligatures w14:val="none"/>
        </w:rPr>
        <w:t>eskkonnaportaali</w:t>
      </w:r>
      <w:r>
        <w:rPr>
          <w:rFonts w:ascii="Times New Roman" w:eastAsia="Calibri" w:hAnsi="Times New Roman" w:cs="Times New Roman"/>
          <w:kern w:val="0"/>
          <w:sz w:val="24"/>
          <w14:ligatures w14:val="none"/>
        </w:rPr>
        <w:t xml:space="preserve"> (2025)</w:t>
      </w:r>
      <w:r w:rsidRPr="00C4144A">
        <w:rPr>
          <w:rFonts w:ascii="Times New Roman" w:eastAsia="Calibri" w:hAnsi="Times New Roman" w:cs="Times New Roman"/>
          <w:kern w:val="0"/>
          <w:sz w:val="24"/>
          <w14:ligatures w14:val="none"/>
        </w:rPr>
        <w:t xml:space="preserve"> järgi on</w:t>
      </w:r>
      <w:r>
        <w:rPr>
          <w:rFonts w:ascii="Times New Roman" w:eastAsia="Calibri" w:hAnsi="Times New Roman" w:cs="Times New Roman"/>
          <w:kern w:val="0"/>
          <w:sz w:val="24"/>
          <w14:ligatures w14:val="none"/>
        </w:rPr>
        <w:t xml:space="preserve"> </w:t>
      </w:r>
      <w:r w:rsidRPr="00C4144A">
        <w:rPr>
          <w:rFonts w:ascii="Times New Roman" w:eastAsia="Calibri" w:hAnsi="Times New Roman" w:cs="Times New Roman"/>
          <w:kern w:val="0"/>
          <w:sz w:val="24"/>
          <w14:ligatures w14:val="none"/>
        </w:rPr>
        <w:t>16</w:t>
      </w:r>
      <w:r>
        <w:rPr>
          <w:rFonts w:ascii="Times New Roman" w:eastAsia="Calibri" w:hAnsi="Times New Roman" w:cs="Times New Roman"/>
          <w:kern w:val="0"/>
          <w:sz w:val="24"/>
          <w14:ligatures w14:val="none"/>
        </w:rPr>
        <w:t>,</w:t>
      </w:r>
      <w:r w:rsidRPr="00C4144A">
        <w:rPr>
          <w:rFonts w:ascii="Times New Roman" w:eastAsia="Calibri" w:hAnsi="Times New Roman" w:cs="Times New Roman"/>
          <w:kern w:val="0"/>
          <w:sz w:val="24"/>
          <w14:ligatures w14:val="none"/>
        </w:rPr>
        <w:t>7</w:t>
      </w:r>
      <w:r>
        <w:rPr>
          <w:rFonts w:ascii="Times New Roman" w:eastAsia="Calibri" w:hAnsi="Times New Roman" w:cs="Times New Roman"/>
          <w:kern w:val="0"/>
          <w:sz w:val="24"/>
          <w14:ligatures w14:val="none"/>
        </w:rPr>
        <w:t xml:space="preserve"> </w:t>
      </w:r>
      <w:r w:rsidRPr="00C4144A">
        <w:rPr>
          <w:rFonts w:ascii="Times New Roman" w:eastAsia="Calibri" w:hAnsi="Times New Roman" w:cs="Times New Roman"/>
          <w:kern w:val="0"/>
          <w:sz w:val="24"/>
          <w14:ligatures w14:val="none"/>
        </w:rPr>
        <w:t>km</w:t>
      </w:r>
      <w:r>
        <w:rPr>
          <w:rFonts w:ascii="Times New Roman" w:eastAsia="Calibri" w:hAnsi="Times New Roman" w:cs="Times New Roman"/>
          <w:kern w:val="0"/>
          <w:sz w:val="24"/>
          <w14:ligatures w14:val="none"/>
        </w:rPr>
        <w:t xml:space="preserve"> pikk ja v</w:t>
      </w:r>
      <w:r w:rsidRPr="00C4144A">
        <w:rPr>
          <w:rFonts w:ascii="Times New Roman" w:eastAsia="Calibri" w:hAnsi="Times New Roman" w:cs="Times New Roman"/>
          <w:kern w:val="0"/>
          <w:sz w:val="24"/>
          <w14:ligatures w14:val="none"/>
        </w:rPr>
        <w:t>algla pindala</w:t>
      </w:r>
      <w:r>
        <w:rPr>
          <w:rFonts w:ascii="Times New Roman" w:eastAsia="Calibri" w:hAnsi="Times New Roman" w:cs="Times New Roman"/>
          <w:kern w:val="0"/>
          <w:sz w:val="24"/>
          <w14:ligatures w14:val="none"/>
        </w:rPr>
        <w:t xml:space="preserve"> on </w:t>
      </w:r>
      <w:r w:rsidRPr="00C4144A">
        <w:rPr>
          <w:rFonts w:ascii="Times New Roman" w:eastAsia="Calibri" w:hAnsi="Times New Roman" w:cs="Times New Roman"/>
          <w:kern w:val="0"/>
          <w:sz w:val="24"/>
          <w14:ligatures w14:val="none"/>
        </w:rPr>
        <w:t>42</w:t>
      </w:r>
      <w:r>
        <w:rPr>
          <w:rFonts w:ascii="Times New Roman" w:eastAsia="Calibri" w:hAnsi="Times New Roman" w:cs="Times New Roman"/>
          <w:kern w:val="0"/>
          <w:sz w:val="24"/>
          <w14:ligatures w14:val="none"/>
        </w:rPr>
        <w:t>,</w:t>
      </w:r>
      <w:r w:rsidRPr="00C4144A">
        <w:rPr>
          <w:rFonts w:ascii="Times New Roman" w:eastAsia="Calibri" w:hAnsi="Times New Roman" w:cs="Times New Roman"/>
          <w:kern w:val="0"/>
          <w:sz w:val="24"/>
          <w14:ligatures w14:val="none"/>
        </w:rPr>
        <w:t>7km²</w:t>
      </w:r>
      <w:r>
        <w:rPr>
          <w:rFonts w:ascii="Times New Roman" w:eastAsia="Calibri" w:hAnsi="Times New Roman" w:cs="Times New Roman"/>
          <w:kern w:val="0"/>
          <w:sz w:val="24"/>
          <w14:ligatures w14:val="none"/>
        </w:rPr>
        <w:t xml:space="preserve">. </w:t>
      </w:r>
      <w:r w:rsidR="00EC4B2D">
        <w:rPr>
          <w:rFonts w:ascii="Times New Roman" w:eastAsia="Calibri" w:hAnsi="Times New Roman" w:cs="Times New Roman"/>
          <w:b/>
          <w:kern w:val="0"/>
          <w:sz w:val="24"/>
          <w14:ligatures w14:val="none"/>
        </w:rPr>
        <w:t>Ida</w:t>
      </w:r>
      <w:r w:rsidR="00EC4B2D" w:rsidRPr="00300F4C">
        <w:rPr>
          <w:rFonts w:ascii="Times New Roman" w:eastAsia="Calibri" w:hAnsi="Times New Roman" w:cs="Times New Roman"/>
          <w:b/>
          <w:kern w:val="0"/>
          <w:sz w:val="24"/>
          <w14:ligatures w14:val="none"/>
        </w:rPr>
        <w:t xml:space="preserve">-Eesti vesikonna veemajanduskava 2022-2027 </w:t>
      </w:r>
      <w:r w:rsidR="00EC4B2D" w:rsidRPr="00300F4C">
        <w:rPr>
          <w:rFonts w:ascii="Times New Roman" w:eastAsia="Calibri" w:hAnsi="Times New Roman" w:cs="Times New Roman"/>
          <w:kern w:val="0"/>
          <w:sz w:val="24"/>
          <w14:ligatures w14:val="none"/>
        </w:rPr>
        <w:t>(2022)</w:t>
      </w:r>
      <w:r>
        <w:rPr>
          <w:rFonts w:ascii="Times New Roman" w:eastAsia="Calibri" w:hAnsi="Times New Roman" w:cs="Times New Roman"/>
          <w:kern w:val="0"/>
          <w:sz w:val="24"/>
          <w14:ligatures w14:val="none"/>
        </w:rPr>
        <w:t xml:space="preserve"> alusel on </w:t>
      </w:r>
      <w:r w:rsidR="00EC4B2D" w:rsidRPr="00DD04C6">
        <w:rPr>
          <w:rFonts w:ascii="Times New Roman" w:eastAsia="Calibri" w:hAnsi="Times New Roman" w:cs="Times New Roman"/>
          <w:kern w:val="0"/>
          <w:sz w:val="24"/>
          <w14:ligatures w14:val="none"/>
        </w:rPr>
        <w:t>oja</w:t>
      </w:r>
      <w:r w:rsidR="00EC4B2D">
        <w:rPr>
          <w:rFonts w:ascii="Times New Roman" w:eastAsia="Calibri" w:hAnsi="Times New Roman" w:cs="Times New Roman"/>
          <w:kern w:val="0"/>
          <w:sz w:val="24"/>
          <w14:ligatures w14:val="none"/>
        </w:rPr>
        <w:t xml:space="preserve"> </w:t>
      </w:r>
      <w:r w:rsidR="00EC4B2D" w:rsidRPr="00DD04C6">
        <w:rPr>
          <w:rFonts w:ascii="Times New Roman" w:eastAsia="Calibri" w:hAnsi="Times New Roman" w:cs="Times New Roman"/>
          <w:kern w:val="0"/>
          <w:sz w:val="24"/>
          <w14:ligatures w14:val="none"/>
        </w:rPr>
        <w:t xml:space="preserve">seisund </w:t>
      </w:r>
      <w:r w:rsidR="00EC4B2D">
        <w:rPr>
          <w:rFonts w:ascii="Times New Roman" w:eastAsia="Calibri" w:hAnsi="Times New Roman" w:cs="Times New Roman"/>
          <w:kern w:val="0"/>
          <w:sz w:val="24"/>
          <w14:ligatures w14:val="none"/>
        </w:rPr>
        <w:t>hea, eesmärk on saavutatud (lisameetmeid ei ole seatud).</w:t>
      </w:r>
      <w:r w:rsidR="00A51C9F">
        <w:rPr>
          <w:rFonts w:ascii="Times New Roman" w:eastAsia="Calibri" w:hAnsi="Times New Roman" w:cs="Times New Roman"/>
          <w:kern w:val="0"/>
          <w:sz w:val="24"/>
          <w14:ligatures w14:val="none"/>
        </w:rPr>
        <w:t xml:space="preserve"> </w:t>
      </w:r>
      <w:r w:rsidR="00A51C9F" w:rsidRPr="00A51C9F">
        <w:rPr>
          <w:rFonts w:ascii="Times New Roman" w:eastAsia="Calibri" w:hAnsi="Times New Roman" w:cs="Times New Roman"/>
          <w:b/>
          <w:kern w:val="0"/>
          <w:sz w:val="24"/>
          <w14:ligatures w14:val="none"/>
        </w:rPr>
        <w:t>Ida-</w:t>
      </w:r>
      <w:r w:rsidR="00A51C9F" w:rsidRPr="00A51C9F">
        <w:rPr>
          <w:rFonts w:ascii="Times New Roman" w:eastAsia="Calibri" w:hAnsi="Times New Roman" w:cs="Times New Roman"/>
          <w:b/>
          <w:kern w:val="0"/>
          <w:sz w:val="24"/>
          <w14:ligatures w14:val="none"/>
        </w:rPr>
        <w:lastRenderedPageBreak/>
        <w:t>Eesti vesikonna maaparandushoiukava 2022–2027</w:t>
      </w:r>
      <w:r w:rsidR="00A51C9F" w:rsidRPr="00A51C9F">
        <w:rPr>
          <w:rFonts w:ascii="Times New Roman" w:eastAsia="Calibri" w:hAnsi="Times New Roman" w:cs="Times New Roman"/>
          <w:kern w:val="0"/>
          <w:sz w:val="24"/>
          <w14:ligatures w14:val="none"/>
        </w:rPr>
        <w:t xml:space="preserve"> (2022) ei anna täiendavaid ja siinkohal esitatavaid lisaandmeid.</w:t>
      </w:r>
    </w:p>
    <w:p w14:paraId="3DDE6152" w14:textId="77777777" w:rsidR="004A6DCE" w:rsidRDefault="004A6DCE" w:rsidP="00C106CF">
      <w:pPr>
        <w:spacing w:after="0" w:line="240" w:lineRule="auto"/>
        <w:jc w:val="both"/>
        <w:rPr>
          <w:rFonts w:ascii="Times New Roman" w:hAnsi="Times New Roman" w:cs="Times New Roman"/>
          <w:sz w:val="24"/>
          <w:szCs w:val="24"/>
        </w:rPr>
      </w:pPr>
    </w:p>
    <w:p w14:paraId="4844765F" w14:textId="1172C0AC" w:rsidR="002B556F" w:rsidRDefault="00E955DB" w:rsidP="00C106CF">
      <w:pPr>
        <w:spacing w:after="0" w:line="240" w:lineRule="auto"/>
        <w:jc w:val="both"/>
        <w:rPr>
          <w:rFonts w:ascii="Times New Roman" w:hAnsi="Times New Roman" w:cs="Times New Roman"/>
          <w:sz w:val="24"/>
          <w:szCs w:val="24"/>
        </w:rPr>
      </w:pPr>
      <w:r w:rsidRPr="002B556F">
        <w:rPr>
          <w:rFonts w:ascii="Times New Roman" w:hAnsi="Times New Roman" w:cs="Times New Roman"/>
          <w:sz w:val="24"/>
          <w:szCs w:val="24"/>
        </w:rPr>
        <w:t>DP kava ala ega selle ümbrus ei asu Natura 2000 võrgustikus ega muudel looduskaitselistel aladel</w:t>
      </w:r>
      <w:r>
        <w:rPr>
          <w:rFonts w:ascii="Times New Roman" w:hAnsi="Times New Roman" w:cs="Times New Roman"/>
          <w:sz w:val="24"/>
          <w:szCs w:val="24"/>
        </w:rPr>
        <w:t>.</w:t>
      </w:r>
      <w:r w:rsidRPr="00E955DB">
        <w:rPr>
          <w:rFonts w:ascii="Times New Roman" w:hAnsi="Times New Roman" w:cs="Times New Roman"/>
          <w:b/>
          <w:sz w:val="24"/>
          <w:szCs w:val="24"/>
        </w:rPr>
        <w:t xml:space="preserve"> </w:t>
      </w:r>
      <w:r w:rsidR="000443CB" w:rsidRPr="00E955DB">
        <w:rPr>
          <w:rFonts w:ascii="Times New Roman" w:hAnsi="Times New Roman" w:cs="Times New Roman"/>
          <w:b/>
          <w:sz w:val="24"/>
          <w:szCs w:val="24"/>
        </w:rPr>
        <w:t>EELIS (10.10.2025. a) põhjal</w:t>
      </w:r>
      <w:r w:rsidR="00A1253A" w:rsidRPr="00E955DB">
        <w:rPr>
          <w:b/>
        </w:rPr>
        <w:t xml:space="preserve"> </w:t>
      </w:r>
      <w:r w:rsidR="00A1253A" w:rsidRPr="00E955DB">
        <w:rPr>
          <w:rFonts w:ascii="Times New Roman" w:hAnsi="Times New Roman" w:cs="Times New Roman"/>
          <w:b/>
          <w:sz w:val="24"/>
          <w:szCs w:val="24"/>
        </w:rPr>
        <w:t xml:space="preserve">jäävad DP kava alast ning paikkonnast (100 m) välja </w:t>
      </w:r>
      <w:proofErr w:type="spellStart"/>
      <w:r w:rsidR="00A1253A" w:rsidRPr="00E955DB">
        <w:rPr>
          <w:rFonts w:ascii="Times New Roman" w:hAnsi="Times New Roman" w:cs="Times New Roman"/>
          <w:b/>
          <w:sz w:val="24"/>
          <w:szCs w:val="24"/>
        </w:rPr>
        <w:t>vääriselupaigad</w:t>
      </w:r>
      <w:proofErr w:type="spellEnd"/>
      <w:r w:rsidR="00A1253A" w:rsidRPr="00E955DB">
        <w:rPr>
          <w:rFonts w:ascii="Times New Roman" w:hAnsi="Times New Roman" w:cs="Times New Roman"/>
          <w:b/>
          <w:sz w:val="24"/>
          <w:szCs w:val="24"/>
        </w:rPr>
        <w:t xml:space="preserve"> ning kaitsealused looma-, seene- ja samblikuliigid</w:t>
      </w:r>
      <w:r w:rsidR="00A1253A" w:rsidRPr="00A1253A">
        <w:rPr>
          <w:rFonts w:ascii="Times New Roman" w:hAnsi="Times New Roman" w:cs="Times New Roman"/>
          <w:sz w:val="24"/>
          <w:szCs w:val="24"/>
        </w:rPr>
        <w:t>.</w:t>
      </w:r>
      <w:r w:rsidR="00A1253A" w:rsidRPr="00A1253A">
        <w:t xml:space="preserve"> </w:t>
      </w:r>
      <w:r>
        <w:rPr>
          <w:rFonts w:ascii="Times New Roman" w:hAnsi="Times New Roman" w:cs="Times New Roman"/>
          <w:sz w:val="24"/>
          <w:szCs w:val="24"/>
        </w:rPr>
        <w:t xml:space="preserve">Päikesepaneelide ja nendega seotud taristu potentsiaaliga alal või selle 100 m tsoonis </w:t>
      </w:r>
      <w:r w:rsidR="00A1253A">
        <w:rPr>
          <w:rFonts w:ascii="Times New Roman" w:hAnsi="Times New Roman" w:cs="Times New Roman"/>
          <w:sz w:val="24"/>
          <w:szCs w:val="24"/>
        </w:rPr>
        <w:t>on järgnevad kaitsealus</w:t>
      </w:r>
      <w:r>
        <w:rPr>
          <w:rFonts w:ascii="Times New Roman" w:hAnsi="Times New Roman" w:cs="Times New Roman"/>
          <w:sz w:val="24"/>
          <w:szCs w:val="24"/>
        </w:rPr>
        <w:t>te</w:t>
      </w:r>
      <w:r w:rsidR="00A1253A">
        <w:rPr>
          <w:rFonts w:ascii="Times New Roman" w:hAnsi="Times New Roman" w:cs="Times New Roman"/>
          <w:sz w:val="24"/>
          <w:szCs w:val="24"/>
        </w:rPr>
        <w:t xml:space="preserve"> taime</w:t>
      </w:r>
      <w:r>
        <w:rPr>
          <w:rFonts w:ascii="Times New Roman" w:hAnsi="Times New Roman" w:cs="Times New Roman"/>
          <w:sz w:val="24"/>
          <w:szCs w:val="24"/>
        </w:rPr>
        <w:t>de</w:t>
      </w:r>
      <w:r w:rsidR="00A1253A">
        <w:rPr>
          <w:rFonts w:ascii="Times New Roman" w:hAnsi="Times New Roman" w:cs="Times New Roman"/>
          <w:sz w:val="24"/>
          <w:szCs w:val="24"/>
        </w:rPr>
        <w:t xml:space="preserve"> liigid</w:t>
      </w:r>
      <w:r>
        <w:rPr>
          <w:rFonts w:ascii="Times New Roman" w:hAnsi="Times New Roman" w:cs="Times New Roman"/>
          <w:sz w:val="24"/>
          <w:szCs w:val="24"/>
        </w:rPr>
        <w:t xml:space="preserve"> (vt ka KSHEH lisa 1)</w:t>
      </w:r>
      <w:r w:rsidR="00A1253A">
        <w:rPr>
          <w:rFonts w:ascii="Times New Roman" w:hAnsi="Times New Roman" w:cs="Times New Roman"/>
          <w:sz w:val="24"/>
          <w:szCs w:val="24"/>
        </w:rPr>
        <w:t>:</w:t>
      </w:r>
    </w:p>
    <w:p w14:paraId="50D6A67C" w14:textId="2101EE97" w:rsidR="005E5AF1" w:rsidRPr="00E955DB" w:rsidRDefault="005E5AF1" w:rsidP="00E955DB">
      <w:pPr>
        <w:pStyle w:val="ListParagraph"/>
        <w:numPr>
          <w:ilvl w:val="0"/>
          <w:numId w:val="16"/>
        </w:numPr>
        <w:spacing w:after="0" w:line="240" w:lineRule="auto"/>
        <w:jc w:val="both"/>
        <w:rPr>
          <w:rFonts w:ascii="Times New Roman" w:hAnsi="Times New Roman" w:cs="Times New Roman"/>
          <w:sz w:val="24"/>
          <w:szCs w:val="24"/>
        </w:rPr>
      </w:pPr>
      <w:r w:rsidRPr="00E955DB">
        <w:rPr>
          <w:rFonts w:ascii="Times New Roman" w:hAnsi="Times New Roman" w:cs="Times New Roman"/>
          <w:sz w:val="24"/>
          <w:szCs w:val="24"/>
        </w:rPr>
        <w:t>II kaitsekategooria</w:t>
      </w:r>
      <w:r w:rsidR="005A62CB" w:rsidRPr="00E955DB">
        <w:rPr>
          <w:rFonts w:ascii="Times New Roman" w:hAnsi="Times New Roman" w:cs="Times New Roman"/>
          <w:sz w:val="24"/>
          <w:szCs w:val="24"/>
        </w:rPr>
        <w:t xml:space="preserve"> </w:t>
      </w:r>
      <w:r w:rsidR="00E955DB" w:rsidRPr="00E955DB">
        <w:rPr>
          <w:rFonts w:ascii="Times New Roman" w:hAnsi="Times New Roman" w:cs="Times New Roman"/>
          <w:sz w:val="24"/>
          <w:szCs w:val="24"/>
        </w:rPr>
        <w:t xml:space="preserve">- </w:t>
      </w:r>
      <w:r w:rsidR="00E955DB">
        <w:rPr>
          <w:rFonts w:ascii="Times New Roman" w:hAnsi="Times New Roman" w:cs="Times New Roman"/>
          <w:sz w:val="24"/>
          <w:szCs w:val="24"/>
        </w:rPr>
        <w:t>p</w:t>
      </w:r>
      <w:r w:rsidR="007227FB" w:rsidRPr="00E955DB">
        <w:rPr>
          <w:rFonts w:ascii="Times New Roman" w:hAnsi="Times New Roman" w:cs="Times New Roman"/>
          <w:sz w:val="24"/>
          <w:szCs w:val="24"/>
        </w:rPr>
        <w:t>ehme koeratubakas (</w:t>
      </w:r>
      <w:proofErr w:type="spellStart"/>
      <w:r w:rsidR="007227FB" w:rsidRPr="00E955DB">
        <w:rPr>
          <w:rFonts w:ascii="Times New Roman" w:hAnsi="Times New Roman" w:cs="Times New Roman"/>
          <w:i/>
          <w:iCs/>
          <w:sz w:val="24"/>
          <w:szCs w:val="24"/>
        </w:rPr>
        <w:t>Crepis</w:t>
      </w:r>
      <w:proofErr w:type="spellEnd"/>
      <w:r w:rsidR="007227FB" w:rsidRPr="00E955DB">
        <w:rPr>
          <w:rFonts w:ascii="Times New Roman" w:hAnsi="Times New Roman" w:cs="Times New Roman"/>
          <w:i/>
          <w:iCs/>
          <w:sz w:val="24"/>
          <w:szCs w:val="24"/>
        </w:rPr>
        <w:t xml:space="preserve"> mollis</w:t>
      </w:r>
      <w:r w:rsidR="007227FB" w:rsidRPr="00E955DB">
        <w:rPr>
          <w:rFonts w:ascii="Times New Roman" w:hAnsi="Times New Roman" w:cs="Times New Roman"/>
          <w:sz w:val="24"/>
          <w:szCs w:val="24"/>
        </w:rPr>
        <w:t>; KLO9340823</w:t>
      </w:r>
      <w:r w:rsidR="00E955DB">
        <w:rPr>
          <w:rFonts w:ascii="Times New Roman" w:hAnsi="Times New Roman" w:cs="Times New Roman"/>
          <w:sz w:val="24"/>
          <w:szCs w:val="24"/>
        </w:rPr>
        <w:t>,</w:t>
      </w:r>
      <w:r w:rsidR="007227FB" w:rsidRPr="00E955DB">
        <w:rPr>
          <w:rFonts w:ascii="Times New Roman" w:hAnsi="Times New Roman" w:cs="Times New Roman"/>
          <w:sz w:val="24"/>
          <w:szCs w:val="24"/>
        </w:rPr>
        <w:t xml:space="preserve"> KLO9319528</w:t>
      </w:r>
      <w:r w:rsidR="00E955DB">
        <w:rPr>
          <w:rFonts w:ascii="Times New Roman" w:hAnsi="Times New Roman" w:cs="Times New Roman"/>
          <w:sz w:val="24"/>
          <w:szCs w:val="24"/>
        </w:rPr>
        <w:t>,</w:t>
      </w:r>
      <w:r w:rsidR="007227FB" w:rsidRPr="007227FB">
        <w:t xml:space="preserve"> </w:t>
      </w:r>
      <w:r w:rsidR="007227FB" w:rsidRPr="00E955DB">
        <w:rPr>
          <w:rFonts w:ascii="Times New Roman" w:hAnsi="Times New Roman" w:cs="Times New Roman"/>
          <w:sz w:val="24"/>
          <w:szCs w:val="24"/>
        </w:rPr>
        <w:t>KLO9350172</w:t>
      </w:r>
      <w:r w:rsidR="00E955DB">
        <w:rPr>
          <w:rFonts w:ascii="Times New Roman" w:hAnsi="Times New Roman" w:cs="Times New Roman"/>
          <w:sz w:val="24"/>
          <w:szCs w:val="24"/>
        </w:rPr>
        <w:t>,</w:t>
      </w:r>
      <w:r w:rsidR="007227FB" w:rsidRPr="00E955DB">
        <w:rPr>
          <w:rFonts w:ascii="Times New Roman" w:hAnsi="Times New Roman" w:cs="Times New Roman"/>
          <w:sz w:val="24"/>
          <w:szCs w:val="24"/>
        </w:rPr>
        <w:t xml:space="preserve"> KLO9340822</w:t>
      </w:r>
      <w:r w:rsidR="00E955DB">
        <w:rPr>
          <w:rFonts w:ascii="Times New Roman" w:hAnsi="Times New Roman" w:cs="Times New Roman"/>
          <w:sz w:val="24"/>
          <w:szCs w:val="24"/>
        </w:rPr>
        <w:t xml:space="preserve"> ja </w:t>
      </w:r>
      <w:r w:rsidR="00E955DB" w:rsidRPr="009B3B3A">
        <w:rPr>
          <w:rFonts w:ascii="Times New Roman" w:hAnsi="Times New Roman" w:cs="Times New Roman"/>
          <w:sz w:val="24"/>
          <w:szCs w:val="24"/>
        </w:rPr>
        <w:t>KLO933695</w:t>
      </w:r>
      <w:r w:rsidR="00E955DB">
        <w:rPr>
          <w:rFonts w:ascii="Times New Roman" w:hAnsi="Times New Roman" w:cs="Times New Roman"/>
          <w:sz w:val="24"/>
          <w:szCs w:val="24"/>
        </w:rPr>
        <w:t>4 (100 m tsoonis)).</w:t>
      </w:r>
    </w:p>
    <w:p w14:paraId="2F12DE14" w14:textId="01F23434" w:rsidR="005E5AF1" w:rsidRPr="005E5AF1" w:rsidRDefault="005E5AF1" w:rsidP="00C106CF">
      <w:pPr>
        <w:pStyle w:val="ListParagraph"/>
        <w:numPr>
          <w:ilvl w:val="0"/>
          <w:numId w:val="16"/>
        </w:numPr>
        <w:spacing w:after="0" w:line="240" w:lineRule="auto"/>
        <w:rPr>
          <w:rFonts w:ascii="Times New Roman" w:hAnsi="Times New Roman" w:cs="Times New Roman"/>
          <w:sz w:val="24"/>
          <w:szCs w:val="24"/>
        </w:rPr>
      </w:pPr>
      <w:r w:rsidRPr="005E5AF1">
        <w:rPr>
          <w:rFonts w:ascii="Times New Roman" w:hAnsi="Times New Roman" w:cs="Times New Roman"/>
          <w:sz w:val="24"/>
          <w:szCs w:val="24"/>
        </w:rPr>
        <w:t>III</w:t>
      </w:r>
      <w:r w:rsidRPr="005E5AF1">
        <w:t xml:space="preserve"> </w:t>
      </w:r>
      <w:r w:rsidR="00E955DB">
        <w:rPr>
          <w:rFonts w:ascii="Times New Roman" w:hAnsi="Times New Roman" w:cs="Times New Roman"/>
          <w:sz w:val="24"/>
          <w:szCs w:val="24"/>
        </w:rPr>
        <w:t>kaitsekategooria;</w:t>
      </w:r>
    </w:p>
    <w:p w14:paraId="0F958E8F" w14:textId="1CC764BE" w:rsidR="005E5AF1" w:rsidRDefault="007227FB" w:rsidP="00C106CF">
      <w:pPr>
        <w:pStyle w:val="ListParagraph"/>
        <w:numPr>
          <w:ilvl w:val="1"/>
          <w:numId w:val="1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R</w:t>
      </w:r>
      <w:r w:rsidRPr="007227FB">
        <w:rPr>
          <w:rFonts w:ascii="Times New Roman" w:hAnsi="Times New Roman" w:cs="Times New Roman"/>
          <w:sz w:val="24"/>
          <w:szCs w:val="24"/>
        </w:rPr>
        <w:t>ohekas k</w:t>
      </w:r>
      <w:r>
        <w:rPr>
          <w:rFonts w:ascii="Times New Roman" w:hAnsi="Times New Roman" w:cs="Times New Roman"/>
          <w:sz w:val="24"/>
          <w:szCs w:val="24"/>
        </w:rPr>
        <w:t>ä</w:t>
      </w:r>
      <w:r w:rsidRPr="007227FB">
        <w:rPr>
          <w:rFonts w:ascii="Times New Roman" w:hAnsi="Times New Roman" w:cs="Times New Roman"/>
          <w:sz w:val="24"/>
          <w:szCs w:val="24"/>
        </w:rPr>
        <w:t>okeel</w:t>
      </w:r>
      <w:r>
        <w:rPr>
          <w:rFonts w:ascii="Times New Roman" w:hAnsi="Times New Roman" w:cs="Times New Roman"/>
          <w:sz w:val="24"/>
          <w:szCs w:val="24"/>
        </w:rPr>
        <w:t xml:space="preserve"> (</w:t>
      </w:r>
      <w:proofErr w:type="spellStart"/>
      <w:r w:rsidRPr="007227FB">
        <w:rPr>
          <w:rFonts w:ascii="Times New Roman" w:hAnsi="Times New Roman" w:cs="Times New Roman"/>
          <w:i/>
          <w:iCs/>
          <w:sz w:val="24"/>
          <w:szCs w:val="24"/>
        </w:rPr>
        <w:t>Platanthera</w:t>
      </w:r>
      <w:proofErr w:type="spellEnd"/>
      <w:r w:rsidRPr="007227FB">
        <w:rPr>
          <w:rFonts w:ascii="Times New Roman" w:hAnsi="Times New Roman" w:cs="Times New Roman"/>
          <w:i/>
          <w:iCs/>
          <w:sz w:val="24"/>
          <w:szCs w:val="24"/>
        </w:rPr>
        <w:t xml:space="preserve"> </w:t>
      </w:r>
      <w:proofErr w:type="spellStart"/>
      <w:r w:rsidRPr="007227FB">
        <w:rPr>
          <w:rFonts w:ascii="Times New Roman" w:hAnsi="Times New Roman" w:cs="Times New Roman"/>
          <w:i/>
          <w:iCs/>
          <w:sz w:val="24"/>
          <w:szCs w:val="24"/>
        </w:rPr>
        <w:t>chlorantha</w:t>
      </w:r>
      <w:proofErr w:type="spellEnd"/>
      <w:r>
        <w:rPr>
          <w:rFonts w:ascii="Times New Roman" w:hAnsi="Times New Roman" w:cs="Times New Roman"/>
          <w:sz w:val="24"/>
          <w:szCs w:val="24"/>
        </w:rPr>
        <w:t xml:space="preserve">; </w:t>
      </w:r>
      <w:r w:rsidRPr="007227FB">
        <w:rPr>
          <w:rFonts w:ascii="Times New Roman" w:hAnsi="Times New Roman" w:cs="Times New Roman"/>
          <w:sz w:val="24"/>
          <w:szCs w:val="24"/>
        </w:rPr>
        <w:t>KLO9341279</w:t>
      </w:r>
      <w:r w:rsidR="00E955DB">
        <w:rPr>
          <w:rFonts w:ascii="Times New Roman" w:hAnsi="Times New Roman" w:cs="Times New Roman"/>
          <w:sz w:val="24"/>
          <w:szCs w:val="24"/>
        </w:rPr>
        <w:t>).</w:t>
      </w:r>
    </w:p>
    <w:p w14:paraId="3222CBD4" w14:textId="404C3E3C" w:rsidR="00685E8D" w:rsidRPr="00685E8D" w:rsidRDefault="009B3B3A" w:rsidP="00C106CF">
      <w:pPr>
        <w:pStyle w:val="ListParagraph"/>
        <w:numPr>
          <w:ilvl w:val="1"/>
          <w:numId w:val="1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A</w:t>
      </w:r>
      <w:r w:rsidR="00685E8D" w:rsidRPr="00685E8D">
        <w:rPr>
          <w:rFonts w:ascii="Times New Roman" w:hAnsi="Times New Roman" w:cs="Times New Roman"/>
          <w:sz w:val="24"/>
          <w:szCs w:val="24"/>
        </w:rPr>
        <w:t xml:space="preserve">htalehine </w:t>
      </w:r>
      <w:proofErr w:type="spellStart"/>
      <w:r w:rsidR="00685E8D">
        <w:rPr>
          <w:rFonts w:ascii="Times New Roman" w:hAnsi="Times New Roman" w:cs="Times New Roman"/>
          <w:sz w:val="24"/>
          <w:szCs w:val="24"/>
        </w:rPr>
        <w:t>ä</w:t>
      </w:r>
      <w:r w:rsidR="00685E8D" w:rsidRPr="00685E8D">
        <w:rPr>
          <w:rFonts w:ascii="Times New Roman" w:hAnsi="Times New Roman" w:cs="Times New Roman"/>
          <w:sz w:val="24"/>
          <w:szCs w:val="24"/>
        </w:rPr>
        <w:t>ngelhein</w:t>
      </w:r>
      <w:proofErr w:type="spellEnd"/>
      <w:r w:rsidR="00685E8D">
        <w:rPr>
          <w:rFonts w:ascii="Times New Roman" w:hAnsi="Times New Roman" w:cs="Times New Roman"/>
          <w:sz w:val="24"/>
          <w:szCs w:val="24"/>
        </w:rPr>
        <w:t xml:space="preserve"> (</w:t>
      </w:r>
      <w:proofErr w:type="spellStart"/>
      <w:r w:rsidR="00685E8D" w:rsidRPr="003A2D90">
        <w:rPr>
          <w:rFonts w:ascii="Times New Roman" w:hAnsi="Times New Roman" w:cs="Times New Roman"/>
          <w:i/>
          <w:iCs/>
          <w:sz w:val="24"/>
          <w:szCs w:val="24"/>
        </w:rPr>
        <w:t>Thalictrum</w:t>
      </w:r>
      <w:proofErr w:type="spellEnd"/>
      <w:r w:rsidR="00685E8D" w:rsidRPr="003A2D90">
        <w:rPr>
          <w:rFonts w:ascii="Times New Roman" w:hAnsi="Times New Roman" w:cs="Times New Roman"/>
          <w:i/>
          <w:iCs/>
          <w:sz w:val="24"/>
          <w:szCs w:val="24"/>
        </w:rPr>
        <w:t xml:space="preserve"> </w:t>
      </w:r>
      <w:proofErr w:type="spellStart"/>
      <w:r w:rsidR="00685E8D" w:rsidRPr="003A2D90">
        <w:rPr>
          <w:rFonts w:ascii="Times New Roman" w:hAnsi="Times New Roman" w:cs="Times New Roman"/>
          <w:i/>
          <w:iCs/>
          <w:sz w:val="24"/>
          <w:szCs w:val="24"/>
        </w:rPr>
        <w:t>lucidum</w:t>
      </w:r>
      <w:proofErr w:type="spellEnd"/>
      <w:r w:rsidR="00685E8D">
        <w:rPr>
          <w:rFonts w:ascii="Times New Roman" w:hAnsi="Times New Roman" w:cs="Times New Roman"/>
          <w:sz w:val="24"/>
          <w:szCs w:val="24"/>
        </w:rPr>
        <w:t xml:space="preserve">; </w:t>
      </w:r>
      <w:r w:rsidR="00685E8D" w:rsidRPr="00685E8D">
        <w:rPr>
          <w:rFonts w:ascii="Times New Roman" w:hAnsi="Times New Roman" w:cs="Times New Roman"/>
          <w:sz w:val="24"/>
          <w:szCs w:val="24"/>
        </w:rPr>
        <w:t>KLO9341298</w:t>
      </w:r>
      <w:r w:rsidR="00E955DB">
        <w:rPr>
          <w:rFonts w:ascii="Times New Roman" w:hAnsi="Times New Roman" w:cs="Times New Roman"/>
          <w:sz w:val="24"/>
          <w:szCs w:val="24"/>
        </w:rPr>
        <w:t>,</w:t>
      </w:r>
      <w:r w:rsidR="00685E8D">
        <w:rPr>
          <w:rFonts w:ascii="Times New Roman" w:hAnsi="Times New Roman" w:cs="Times New Roman"/>
          <w:sz w:val="24"/>
          <w:szCs w:val="24"/>
        </w:rPr>
        <w:t xml:space="preserve"> </w:t>
      </w:r>
      <w:r w:rsidR="00685E8D" w:rsidRPr="00685E8D">
        <w:rPr>
          <w:rFonts w:ascii="Times New Roman" w:hAnsi="Times New Roman" w:cs="Times New Roman"/>
          <w:sz w:val="24"/>
          <w:szCs w:val="24"/>
        </w:rPr>
        <w:t>KLO9321239</w:t>
      </w:r>
      <w:r w:rsidR="00E955DB">
        <w:rPr>
          <w:rFonts w:ascii="Times New Roman" w:hAnsi="Times New Roman" w:cs="Times New Roman"/>
          <w:sz w:val="24"/>
          <w:szCs w:val="24"/>
        </w:rPr>
        <w:t>,</w:t>
      </w:r>
      <w:r w:rsidR="00685E8D">
        <w:rPr>
          <w:rFonts w:ascii="Times New Roman" w:hAnsi="Times New Roman" w:cs="Times New Roman"/>
          <w:sz w:val="24"/>
          <w:szCs w:val="24"/>
        </w:rPr>
        <w:t xml:space="preserve"> </w:t>
      </w:r>
      <w:r w:rsidR="00685E8D" w:rsidRPr="00685E8D">
        <w:rPr>
          <w:rFonts w:ascii="Times New Roman" w:hAnsi="Times New Roman" w:cs="Times New Roman"/>
          <w:sz w:val="24"/>
          <w:szCs w:val="24"/>
        </w:rPr>
        <w:t>KLO9331119</w:t>
      </w:r>
      <w:r w:rsidR="00E955DB">
        <w:rPr>
          <w:rFonts w:ascii="Times New Roman" w:hAnsi="Times New Roman" w:cs="Times New Roman"/>
          <w:sz w:val="24"/>
          <w:szCs w:val="24"/>
        </w:rPr>
        <w:t xml:space="preserve"> ning </w:t>
      </w:r>
      <w:r w:rsidR="00E955DB" w:rsidRPr="009B3B3A">
        <w:rPr>
          <w:rFonts w:ascii="Times New Roman" w:hAnsi="Times New Roman" w:cs="Times New Roman"/>
          <w:sz w:val="24"/>
          <w:szCs w:val="24"/>
        </w:rPr>
        <w:t>KLO9321238</w:t>
      </w:r>
      <w:r w:rsidR="00E955DB">
        <w:rPr>
          <w:rFonts w:ascii="Times New Roman" w:hAnsi="Times New Roman" w:cs="Times New Roman"/>
          <w:sz w:val="24"/>
          <w:szCs w:val="24"/>
        </w:rPr>
        <w:t xml:space="preserve">, </w:t>
      </w:r>
      <w:r w:rsidR="00E955DB" w:rsidRPr="009B3B3A">
        <w:rPr>
          <w:rFonts w:ascii="Times New Roman" w:hAnsi="Times New Roman" w:cs="Times New Roman"/>
          <w:sz w:val="24"/>
          <w:szCs w:val="24"/>
        </w:rPr>
        <w:t>KLO9321248</w:t>
      </w:r>
      <w:r w:rsidR="00E955DB">
        <w:rPr>
          <w:rFonts w:ascii="Times New Roman" w:hAnsi="Times New Roman" w:cs="Times New Roman"/>
          <w:sz w:val="24"/>
          <w:szCs w:val="24"/>
        </w:rPr>
        <w:t xml:space="preserve">, </w:t>
      </w:r>
      <w:r w:rsidR="00E955DB" w:rsidRPr="009B3B3A">
        <w:rPr>
          <w:rFonts w:ascii="Times New Roman" w:hAnsi="Times New Roman" w:cs="Times New Roman"/>
          <w:sz w:val="24"/>
          <w:szCs w:val="24"/>
        </w:rPr>
        <w:t>KLO9321235</w:t>
      </w:r>
      <w:r w:rsidR="00E955DB">
        <w:rPr>
          <w:rFonts w:ascii="Times New Roman" w:hAnsi="Times New Roman" w:cs="Times New Roman"/>
          <w:sz w:val="24"/>
          <w:szCs w:val="24"/>
        </w:rPr>
        <w:t xml:space="preserve"> (100 m tsoonis)</w:t>
      </w:r>
      <w:r w:rsidR="00685E8D">
        <w:rPr>
          <w:rFonts w:ascii="Times New Roman" w:hAnsi="Times New Roman" w:cs="Times New Roman"/>
          <w:sz w:val="24"/>
          <w:szCs w:val="24"/>
        </w:rPr>
        <w:t>)</w:t>
      </w:r>
      <w:r w:rsidR="00E955DB">
        <w:rPr>
          <w:rFonts w:ascii="Times New Roman" w:hAnsi="Times New Roman" w:cs="Times New Roman"/>
          <w:sz w:val="24"/>
          <w:szCs w:val="24"/>
        </w:rPr>
        <w:t>.</w:t>
      </w:r>
    </w:p>
    <w:p w14:paraId="7DD1A6FF" w14:textId="77777777" w:rsidR="00A1253A" w:rsidRDefault="00A1253A" w:rsidP="00C106CF">
      <w:pPr>
        <w:spacing w:after="0" w:line="240" w:lineRule="auto"/>
        <w:jc w:val="both"/>
        <w:rPr>
          <w:rFonts w:ascii="Times New Roman" w:hAnsi="Times New Roman" w:cs="Times New Roman"/>
          <w:sz w:val="24"/>
          <w:szCs w:val="24"/>
        </w:rPr>
      </w:pPr>
    </w:p>
    <w:p w14:paraId="15CD5561" w14:textId="3156A70C" w:rsidR="009B3B3A" w:rsidRDefault="000077F6" w:rsidP="00C106CF">
      <w:pPr>
        <w:spacing w:after="0" w:line="240" w:lineRule="auto"/>
        <w:jc w:val="both"/>
        <w:rPr>
          <w:rFonts w:ascii="Times New Roman" w:hAnsi="Times New Roman" w:cs="Times New Roman"/>
          <w:sz w:val="24"/>
          <w:szCs w:val="24"/>
        </w:rPr>
      </w:pPr>
      <w:r w:rsidRPr="000077F6">
        <w:rPr>
          <w:rFonts w:ascii="Times New Roman" w:hAnsi="Times New Roman" w:cs="Times New Roman"/>
          <w:b/>
          <w:bCs/>
          <w:sz w:val="24"/>
          <w:szCs w:val="24"/>
        </w:rPr>
        <w:t>Pehme koeratubakas</w:t>
      </w:r>
      <w:r w:rsidRPr="000077F6">
        <w:rPr>
          <w:rFonts w:ascii="Times New Roman" w:hAnsi="Times New Roman" w:cs="Times New Roman"/>
          <w:sz w:val="24"/>
          <w:szCs w:val="24"/>
        </w:rPr>
        <w:t xml:space="preserve"> (</w:t>
      </w:r>
      <w:proofErr w:type="spellStart"/>
      <w:r w:rsidRPr="000077F6">
        <w:rPr>
          <w:rFonts w:ascii="Times New Roman" w:hAnsi="Times New Roman" w:cs="Times New Roman"/>
          <w:i/>
          <w:iCs/>
          <w:sz w:val="24"/>
          <w:szCs w:val="24"/>
        </w:rPr>
        <w:t>Crepis</w:t>
      </w:r>
      <w:proofErr w:type="spellEnd"/>
      <w:r w:rsidRPr="000077F6">
        <w:rPr>
          <w:rFonts w:ascii="Times New Roman" w:hAnsi="Times New Roman" w:cs="Times New Roman"/>
          <w:i/>
          <w:iCs/>
          <w:sz w:val="24"/>
          <w:szCs w:val="24"/>
        </w:rPr>
        <w:t xml:space="preserve"> mollis</w:t>
      </w:r>
      <w:r w:rsidRPr="000077F6">
        <w:rPr>
          <w:rFonts w:ascii="Times New Roman" w:hAnsi="Times New Roman" w:cs="Times New Roman"/>
          <w:sz w:val="24"/>
          <w:szCs w:val="24"/>
        </w:rPr>
        <w:t>) on Eestis väheneva arvukusega taim</w:t>
      </w:r>
      <w:r>
        <w:rPr>
          <w:rFonts w:ascii="Times New Roman" w:hAnsi="Times New Roman" w:cs="Times New Roman"/>
          <w:sz w:val="24"/>
          <w:szCs w:val="24"/>
        </w:rPr>
        <w:t>.</w:t>
      </w:r>
      <w:r w:rsidRPr="000077F6">
        <w:rPr>
          <w:rFonts w:ascii="Times New Roman" w:hAnsi="Times New Roman" w:cs="Times New Roman"/>
          <w:sz w:val="24"/>
          <w:szCs w:val="24"/>
        </w:rPr>
        <w:t xml:space="preserve"> </w:t>
      </w:r>
      <w:r w:rsidR="00E955DB">
        <w:rPr>
          <w:rFonts w:ascii="Times New Roman" w:hAnsi="Times New Roman" w:cs="Times New Roman"/>
          <w:sz w:val="24"/>
          <w:szCs w:val="24"/>
        </w:rPr>
        <w:t>K</w:t>
      </w:r>
      <w:r w:rsidRPr="000077F6">
        <w:rPr>
          <w:rFonts w:ascii="Times New Roman" w:hAnsi="Times New Roman" w:cs="Times New Roman"/>
          <w:sz w:val="24"/>
          <w:szCs w:val="24"/>
        </w:rPr>
        <w:t xml:space="preserve">asvab üksnes Tartu linnas ja selle lähimates valdades. </w:t>
      </w:r>
      <w:r w:rsidR="004B5F8E">
        <w:rPr>
          <w:rFonts w:ascii="Times New Roman" w:hAnsi="Times New Roman" w:cs="Times New Roman"/>
          <w:sz w:val="24"/>
          <w:szCs w:val="24"/>
        </w:rPr>
        <w:t>P</w:t>
      </w:r>
      <w:r w:rsidRPr="000077F6">
        <w:rPr>
          <w:rFonts w:ascii="Times New Roman" w:hAnsi="Times New Roman" w:cs="Times New Roman"/>
          <w:sz w:val="24"/>
          <w:szCs w:val="24"/>
        </w:rPr>
        <w:t xml:space="preserve">eamised ohutegurid on </w:t>
      </w:r>
      <w:r w:rsidR="004B5F8E">
        <w:rPr>
          <w:rFonts w:ascii="Times New Roman" w:hAnsi="Times New Roman" w:cs="Times New Roman"/>
          <w:sz w:val="24"/>
          <w:szCs w:val="24"/>
        </w:rPr>
        <w:t xml:space="preserve">kuivendamine, </w:t>
      </w:r>
      <w:r w:rsidRPr="000077F6">
        <w:rPr>
          <w:rFonts w:ascii="Times New Roman" w:hAnsi="Times New Roman" w:cs="Times New Roman"/>
          <w:sz w:val="24"/>
          <w:szCs w:val="24"/>
        </w:rPr>
        <w:t>niitude (lamminiitude) võsastumine niit</w:t>
      </w:r>
      <w:r w:rsidR="004B5F8E">
        <w:rPr>
          <w:rFonts w:ascii="Times New Roman" w:hAnsi="Times New Roman" w:cs="Times New Roman"/>
          <w:sz w:val="24"/>
          <w:szCs w:val="24"/>
        </w:rPr>
        <w:t>mise või karjatamise katkemisel ning</w:t>
      </w:r>
      <w:r>
        <w:rPr>
          <w:rFonts w:ascii="Times New Roman" w:hAnsi="Times New Roman" w:cs="Times New Roman"/>
          <w:sz w:val="24"/>
          <w:szCs w:val="24"/>
        </w:rPr>
        <w:t xml:space="preserve"> </w:t>
      </w:r>
      <w:r w:rsidR="004B5F8E">
        <w:rPr>
          <w:rFonts w:ascii="Times New Roman" w:hAnsi="Times New Roman" w:cs="Times New Roman"/>
          <w:sz w:val="24"/>
          <w:szCs w:val="24"/>
        </w:rPr>
        <w:t>a</w:t>
      </w:r>
      <w:r w:rsidRPr="000077F6">
        <w:rPr>
          <w:rFonts w:ascii="Times New Roman" w:hAnsi="Times New Roman" w:cs="Times New Roman"/>
          <w:sz w:val="24"/>
          <w:szCs w:val="24"/>
        </w:rPr>
        <w:t>ru- ja soostunud niitude kinnikasvamine majandamise lakkamise järel. Kuna kasvukohad asuvad tihedalt asustatud ja kiiresti arenevas Tartu ümbruses (osalt ka linna piires), siis on mitmetele populatsioonidele otseseks ohuks ehitus- ja arendustegevus.</w:t>
      </w:r>
      <w:r w:rsidR="00B67D24">
        <w:rPr>
          <w:rFonts w:ascii="Times New Roman" w:hAnsi="Times New Roman" w:cs="Times New Roman"/>
          <w:sz w:val="24"/>
          <w:szCs w:val="24"/>
        </w:rPr>
        <w:t xml:space="preserve"> </w:t>
      </w:r>
      <w:r w:rsidR="004B5F8E">
        <w:rPr>
          <w:rFonts w:ascii="Times New Roman" w:hAnsi="Times New Roman" w:cs="Times New Roman"/>
          <w:sz w:val="24"/>
          <w:szCs w:val="24"/>
        </w:rPr>
        <w:t>Liigi</w:t>
      </w:r>
      <w:r w:rsidR="00B67D24" w:rsidRPr="00B67D24">
        <w:rPr>
          <w:rFonts w:ascii="Times New Roman" w:hAnsi="Times New Roman" w:cs="Times New Roman"/>
          <w:sz w:val="24"/>
          <w:szCs w:val="24"/>
        </w:rPr>
        <w:t xml:space="preserve"> kaitse tegevuskava </w:t>
      </w:r>
      <w:r w:rsidR="00B67D24">
        <w:rPr>
          <w:rFonts w:ascii="Times New Roman" w:hAnsi="Times New Roman" w:cs="Times New Roman"/>
          <w:sz w:val="24"/>
          <w:szCs w:val="24"/>
        </w:rPr>
        <w:t>(</w:t>
      </w:r>
      <w:r w:rsidR="00B67D24" w:rsidRPr="00B67D24">
        <w:rPr>
          <w:rFonts w:ascii="Times New Roman" w:hAnsi="Times New Roman" w:cs="Times New Roman"/>
          <w:sz w:val="24"/>
          <w:szCs w:val="24"/>
        </w:rPr>
        <w:t>Keskkonnaamet, 2022</w:t>
      </w:r>
      <w:r w:rsidR="00B67D24">
        <w:rPr>
          <w:rFonts w:ascii="Times New Roman" w:hAnsi="Times New Roman" w:cs="Times New Roman"/>
          <w:sz w:val="24"/>
          <w:szCs w:val="24"/>
        </w:rPr>
        <w:t xml:space="preserve">) </w:t>
      </w:r>
      <w:r w:rsidR="004B5F8E">
        <w:rPr>
          <w:rFonts w:ascii="Times New Roman" w:hAnsi="Times New Roman" w:cs="Times New Roman"/>
          <w:sz w:val="24"/>
          <w:szCs w:val="24"/>
        </w:rPr>
        <w:t xml:space="preserve">alusel </w:t>
      </w:r>
      <w:r w:rsidR="00B67D24">
        <w:rPr>
          <w:rFonts w:ascii="Times New Roman" w:hAnsi="Times New Roman" w:cs="Times New Roman"/>
          <w:sz w:val="24"/>
          <w:szCs w:val="24"/>
        </w:rPr>
        <w:t>l</w:t>
      </w:r>
      <w:r w:rsidR="00B67D24" w:rsidRPr="00B67D24">
        <w:rPr>
          <w:rFonts w:ascii="Times New Roman" w:hAnsi="Times New Roman" w:cs="Times New Roman"/>
          <w:sz w:val="24"/>
          <w:szCs w:val="24"/>
        </w:rPr>
        <w:t>eiukohtade kogupindalast 83% jääb</w:t>
      </w:r>
      <w:r w:rsidR="00B67D24">
        <w:rPr>
          <w:rFonts w:ascii="Times New Roman" w:hAnsi="Times New Roman" w:cs="Times New Roman"/>
          <w:sz w:val="24"/>
          <w:szCs w:val="24"/>
        </w:rPr>
        <w:t xml:space="preserve"> </w:t>
      </w:r>
      <w:r w:rsidR="00B67D24" w:rsidRPr="00B67D24">
        <w:rPr>
          <w:rFonts w:ascii="Times New Roman" w:hAnsi="Times New Roman" w:cs="Times New Roman"/>
          <w:sz w:val="24"/>
          <w:szCs w:val="24"/>
        </w:rPr>
        <w:t>kaitstavatele aladele, kus kasvab enam kui 90% taimedest.</w:t>
      </w:r>
      <w:r w:rsidR="00210B1B">
        <w:rPr>
          <w:rFonts w:ascii="Times New Roman" w:hAnsi="Times New Roman" w:cs="Times New Roman"/>
          <w:sz w:val="24"/>
          <w:szCs w:val="24"/>
        </w:rPr>
        <w:t xml:space="preserve"> </w:t>
      </w:r>
      <w:r w:rsidR="002232CF" w:rsidRPr="002232CF">
        <w:rPr>
          <w:rFonts w:ascii="Times New Roman" w:hAnsi="Times New Roman" w:cs="Times New Roman"/>
          <w:sz w:val="24"/>
          <w:szCs w:val="24"/>
        </w:rPr>
        <w:t xml:space="preserve">Ebasobivad hooldamisvõtted on </w:t>
      </w:r>
      <w:r w:rsidR="002232CF">
        <w:rPr>
          <w:rFonts w:ascii="Times New Roman" w:hAnsi="Times New Roman" w:cs="Times New Roman"/>
          <w:sz w:val="24"/>
          <w:szCs w:val="24"/>
        </w:rPr>
        <w:t xml:space="preserve">Inglismaal </w:t>
      </w:r>
      <w:r w:rsidR="002232CF" w:rsidRPr="002232CF">
        <w:rPr>
          <w:rFonts w:ascii="Times New Roman" w:hAnsi="Times New Roman" w:cs="Times New Roman"/>
          <w:sz w:val="24"/>
          <w:szCs w:val="24"/>
        </w:rPr>
        <w:t>andnud tulemuseks, et taim kasvab ebaregulaarselt või üldse mitte hooldatud kasvukohtades (</w:t>
      </w:r>
      <w:proofErr w:type="spellStart"/>
      <w:r w:rsidR="002232CF" w:rsidRPr="002232CF">
        <w:rPr>
          <w:rFonts w:ascii="Times New Roman" w:hAnsi="Times New Roman" w:cs="Times New Roman"/>
          <w:sz w:val="24"/>
          <w:szCs w:val="24"/>
        </w:rPr>
        <w:t>Walker</w:t>
      </w:r>
      <w:proofErr w:type="spellEnd"/>
      <w:r w:rsidR="002232CF" w:rsidRPr="002232CF">
        <w:rPr>
          <w:rFonts w:ascii="Times New Roman" w:hAnsi="Times New Roman" w:cs="Times New Roman"/>
          <w:sz w:val="24"/>
          <w:szCs w:val="24"/>
        </w:rPr>
        <w:t>, 2011 ja 2015).</w:t>
      </w:r>
    </w:p>
    <w:p w14:paraId="02C42B8E" w14:textId="77777777" w:rsidR="000077F6" w:rsidRDefault="000077F6" w:rsidP="00C106CF">
      <w:pPr>
        <w:spacing w:after="0" w:line="240" w:lineRule="auto"/>
        <w:jc w:val="both"/>
        <w:rPr>
          <w:rFonts w:ascii="Times New Roman" w:hAnsi="Times New Roman" w:cs="Times New Roman"/>
          <w:sz w:val="24"/>
          <w:szCs w:val="24"/>
        </w:rPr>
      </w:pPr>
    </w:p>
    <w:p w14:paraId="17769D97" w14:textId="36984924" w:rsidR="000077F6" w:rsidRDefault="00895066" w:rsidP="00C106CF">
      <w:pPr>
        <w:spacing w:after="0" w:line="240" w:lineRule="auto"/>
        <w:jc w:val="both"/>
        <w:rPr>
          <w:rFonts w:ascii="Times New Roman" w:hAnsi="Times New Roman" w:cs="Times New Roman"/>
          <w:sz w:val="24"/>
          <w:szCs w:val="24"/>
        </w:rPr>
      </w:pPr>
      <w:r w:rsidRPr="00895066">
        <w:rPr>
          <w:rFonts w:ascii="Times New Roman" w:hAnsi="Times New Roman" w:cs="Times New Roman"/>
          <w:b/>
          <w:bCs/>
          <w:sz w:val="24"/>
          <w:szCs w:val="24"/>
        </w:rPr>
        <w:t>Rohekas käokeel</w:t>
      </w:r>
      <w:r w:rsidRPr="00895066">
        <w:rPr>
          <w:rFonts w:ascii="Times New Roman" w:hAnsi="Times New Roman" w:cs="Times New Roman"/>
          <w:sz w:val="24"/>
          <w:szCs w:val="24"/>
        </w:rPr>
        <w:t xml:space="preserve"> (</w:t>
      </w:r>
      <w:proofErr w:type="spellStart"/>
      <w:r w:rsidRPr="00895066">
        <w:rPr>
          <w:rFonts w:ascii="Times New Roman" w:hAnsi="Times New Roman" w:cs="Times New Roman"/>
          <w:i/>
          <w:iCs/>
          <w:sz w:val="24"/>
          <w:szCs w:val="24"/>
        </w:rPr>
        <w:t>Platanthera</w:t>
      </w:r>
      <w:proofErr w:type="spellEnd"/>
      <w:r w:rsidRPr="00895066">
        <w:rPr>
          <w:rFonts w:ascii="Times New Roman" w:hAnsi="Times New Roman" w:cs="Times New Roman"/>
          <w:i/>
          <w:iCs/>
          <w:sz w:val="24"/>
          <w:szCs w:val="24"/>
        </w:rPr>
        <w:t xml:space="preserve"> </w:t>
      </w:r>
      <w:proofErr w:type="spellStart"/>
      <w:r w:rsidRPr="00895066">
        <w:rPr>
          <w:rFonts w:ascii="Times New Roman" w:hAnsi="Times New Roman" w:cs="Times New Roman"/>
          <w:i/>
          <w:iCs/>
          <w:sz w:val="24"/>
          <w:szCs w:val="24"/>
        </w:rPr>
        <w:t>chlorantha</w:t>
      </w:r>
      <w:proofErr w:type="spellEnd"/>
      <w:r w:rsidRPr="00895066">
        <w:rPr>
          <w:rFonts w:ascii="Times New Roman" w:hAnsi="Times New Roman" w:cs="Times New Roman"/>
          <w:sz w:val="24"/>
          <w:szCs w:val="24"/>
        </w:rPr>
        <w:t>) on Eestis suureneva arvukusega taim</w:t>
      </w:r>
      <w:r>
        <w:rPr>
          <w:rFonts w:ascii="Times New Roman" w:hAnsi="Times New Roman" w:cs="Times New Roman"/>
          <w:sz w:val="24"/>
          <w:szCs w:val="24"/>
        </w:rPr>
        <w:t xml:space="preserve">. </w:t>
      </w:r>
      <w:r w:rsidR="004B5F8E">
        <w:rPr>
          <w:rFonts w:ascii="Times New Roman" w:hAnsi="Times New Roman" w:cs="Times New Roman"/>
          <w:sz w:val="24"/>
          <w:szCs w:val="24"/>
        </w:rPr>
        <w:t>L</w:t>
      </w:r>
      <w:r w:rsidRPr="00895066">
        <w:rPr>
          <w:rFonts w:ascii="Times New Roman" w:hAnsi="Times New Roman" w:cs="Times New Roman"/>
          <w:sz w:val="24"/>
          <w:szCs w:val="24"/>
        </w:rPr>
        <w:t>evinud peamiselt Lääne- ja Lõuna-Eestis, kuid leiukohti on ka mujal Eestis. Liigi peamine ohutegur on niitude, karjamaade jms avamaade võsastumine.</w:t>
      </w:r>
      <w:r>
        <w:rPr>
          <w:rFonts w:ascii="Times New Roman" w:hAnsi="Times New Roman" w:cs="Times New Roman"/>
          <w:sz w:val="24"/>
          <w:szCs w:val="24"/>
        </w:rPr>
        <w:t xml:space="preserve"> </w:t>
      </w:r>
      <w:r w:rsidRPr="00895066">
        <w:rPr>
          <w:rFonts w:ascii="Times New Roman" w:hAnsi="Times New Roman" w:cs="Times New Roman"/>
          <w:sz w:val="24"/>
          <w:szCs w:val="24"/>
        </w:rPr>
        <w:t>Ohutegurite</w:t>
      </w:r>
      <w:r>
        <w:rPr>
          <w:rFonts w:ascii="Times New Roman" w:hAnsi="Times New Roman" w:cs="Times New Roman"/>
          <w:sz w:val="24"/>
          <w:szCs w:val="24"/>
        </w:rPr>
        <w:t xml:space="preserve">ks </w:t>
      </w:r>
      <w:r w:rsidR="004B5F8E">
        <w:rPr>
          <w:rFonts w:ascii="Times New Roman" w:hAnsi="Times New Roman" w:cs="Times New Roman"/>
          <w:sz w:val="24"/>
          <w:szCs w:val="24"/>
        </w:rPr>
        <w:t>ka</w:t>
      </w:r>
      <w:r>
        <w:rPr>
          <w:rFonts w:ascii="Times New Roman" w:hAnsi="Times New Roman" w:cs="Times New Roman"/>
          <w:sz w:val="24"/>
          <w:szCs w:val="24"/>
        </w:rPr>
        <w:t xml:space="preserve"> </w:t>
      </w:r>
      <w:r w:rsidR="004B5F8E">
        <w:rPr>
          <w:rFonts w:ascii="Times New Roman" w:hAnsi="Times New Roman" w:cs="Times New Roman"/>
          <w:sz w:val="24"/>
          <w:szCs w:val="24"/>
        </w:rPr>
        <w:t>noppimine ja</w:t>
      </w:r>
      <w:r w:rsidRPr="00895066">
        <w:rPr>
          <w:rFonts w:ascii="Times New Roman" w:hAnsi="Times New Roman" w:cs="Times New Roman"/>
          <w:sz w:val="24"/>
          <w:szCs w:val="24"/>
        </w:rPr>
        <w:t xml:space="preserve"> metsaraie</w:t>
      </w:r>
      <w:r>
        <w:rPr>
          <w:rFonts w:ascii="Times New Roman" w:hAnsi="Times New Roman" w:cs="Times New Roman"/>
          <w:sz w:val="24"/>
          <w:szCs w:val="24"/>
        </w:rPr>
        <w:t>.</w:t>
      </w:r>
    </w:p>
    <w:p w14:paraId="3CBC2AC6" w14:textId="77777777" w:rsidR="000077F6" w:rsidRDefault="000077F6" w:rsidP="00C106CF">
      <w:pPr>
        <w:spacing w:after="0" w:line="240" w:lineRule="auto"/>
        <w:jc w:val="both"/>
        <w:rPr>
          <w:rFonts w:ascii="Times New Roman" w:hAnsi="Times New Roman" w:cs="Times New Roman"/>
          <w:sz w:val="24"/>
          <w:szCs w:val="24"/>
        </w:rPr>
      </w:pPr>
    </w:p>
    <w:p w14:paraId="39B226E5" w14:textId="29727C6C" w:rsidR="000077F6" w:rsidRDefault="00F13729" w:rsidP="00C106CF">
      <w:pPr>
        <w:spacing w:after="0" w:line="240" w:lineRule="auto"/>
        <w:jc w:val="both"/>
        <w:rPr>
          <w:rFonts w:ascii="Times New Roman" w:hAnsi="Times New Roman" w:cs="Times New Roman"/>
          <w:sz w:val="24"/>
          <w:szCs w:val="24"/>
        </w:rPr>
      </w:pPr>
      <w:r w:rsidRPr="00F13729">
        <w:rPr>
          <w:rFonts w:ascii="Times New Roman" w:hAnsi="Times New Roman" w:cs="Times New Roman"/>
          <w:b/>
          <w:bCs/>
          <w:sz w:val="24"/>
          <w:szCs w:val="24"/>
        </w:rPr>
        <w:t xml:space="preserve">Ahtalehine </w:t>
      </w:r>
      <w:proofErr w:type="spellStart"/>
      <w:r w:rsidRPr="00F13729">
        <w:rPr>
          <w:rFonts w:ascii="Times New Roman" w:hAnsi="Times New Roman" w:cs="Times New Roman"/>
          <w:b/>
          <w:bCs/>
          <w:sz w:val="24"/>
          <w:szCs w:val="24"/>
        </w:rPr>
        <w:t>ängelhein</w:t>
      </w:r>
      <w:proofErr w:type="spellEnd"/>
      <w:r w:rsidRPr="00F13729">
        <w:rPr>
          <w:rFonts w:ascii="Times New Roman" w:hAnsi="Times New Roman" w:cs="Times New Roman"/>
          <w:sz w:val="24"/>
          <w:szCs w:val="24"/>
        </w:rPr>
        <w:t xml:space="preserve"> (</w:t>
      </w:r>
      <w:proofErr w:type="spellStart"/>
      <w:r w:rsidRPr="00F13729">
        <w:rPr>
          <w:rFonts w:ascii="Times New Roman" w:hAnsi="Times New Roman" w:cs="Times New Roman"/>
          <w:i/>
          <w:iCs/>
          <w:sz w:val="24"/>
          <w:szCs w:val="24"/>
        </w:rPr>
        <w:t>Thalictrum</w:t>
      </w:r>
      <w:proofErr w:type="spellEnd"/>
      <w:r w:rsidRPr="00F13729">
        <w:rPr>
          <w:rFonts w:ascii="Times New Roman" w:hAnsi="Times New Roman" w:cs="Times New Roman"/>
          <w:i/>
          <w:iCs/>
          <w:sz w:val="24"/>
          <w:szCs w:val="24"/>
        </w:rPr>
        <w:t xml:space="preserve"> </w:t>
      </w:r>
      <w:proofErr w:type="spellStart"/>
      <w:r w:rsidRPr="00F13729">
        <w:rPr>
          <w:rFonts w:ascii="Times New Roman" w:hAnsi="Times New Roman" w:cs="Times New Roman"/>
          <w:i/>
          <w:iCs/>
          <w:sz w:val="24"/>
          <w:szCs w:val="24"/>
        </w:rPr>
        <w:t>lucidum</w:t>
      </w:r>
      <w:proofErr w:type="spellEnd"/>
      <w:r w:rsidRPr="00F13729">
        <w:rPr>
          <w:rFonts w:ascii="Times New Roman" w:hAnsi="Times New Roman" w:cs="Times New Roman"/>
          <w:sz w:val="24"/>
          <w:szCs w:val="24"/>
        </w:rPr>
        <w:t>) on E</w:t>
      </w:r>
      <w:r w:rsidR="004B5F8E">
        <w:rPr>
          <w:rFonts w:ascii="Times New Roman" w:hAnsi="Times New Roman" w:cs="Times New Roman"/>
          <w:sz w:val="24"/>
          <w:szCs w:val="24"/>
        </w:rPr>
        <w:t>estis stabiilse arvukusega taim. E</w:t>
      </w:r>
      <w:r w:rsidRPr="00F13729">
        <w:rPr>
          <w:rFonts w:ascii="Times New Roman" w:hAnsi="Times New Roman" w:cs="Times New Roman"/>
          <w:sz w:val="24"/>
          <w:szCs w:val="24"/>
        </w:rPr>
        <w:t xml:space="preserve">namik leiukohti jäävad Tartu linna ja selle ümbruse luhtadele, seega asuvad nendel luhtadel teadaolevalt kõige sobivamad biotoobid liigile. </w:t>
      </w:r>
      <w:r w:rsidR="004B5F8E">
        <w:rPr>
          <w:rFonts w:ascii="Times New Roman" w:hAnsi="Times New Roman" w:cs="Times New Roman"/>
          <w:sz w:val="24"/>
          <w:szCs w:val="24"/>
        </w:rPr>
        <w:t>P</w:t>
      </w:r>
      <w:r w:rsidRPr="00F13729">
        <w:rPr>
          <w:rFonts w:ascii="Times New Roman" w:hAnsi="Times New Roman" w:cs="Times New Roman"/>
          <w:sz w:val="24"/>
          <w:szCs w:val="24"/>
        </w:rPr>
        <w:t xml:space="preserve">eamine ohutegur </w:t>
      </w:r>
      <w:r w:rsidR="004B5F8E">
        <w:rPr>
          <w:rFonts w:ascii="Times New Roman" w:hAnsi="Times New Roman" w:cs="Times New Roman"/>
          <w:sz w:val="24"/>
          <w:szCs w:val="24"/>
        </w:rPr>
        <w:t>-</w:t>
      </w:r>
      <w:r w:rsidRPr="00F13729">
        <w:rPr>
          <w:rFonts w:ascii="Times New Roman" w:hAnsi="Times New Roman" w:cs="Times New Roman"/>
          <w:sz w:val="24"/>
          <w:szCs w:val="24"/>
        </w:rPr>
        <w:t xml:space="preserve"> kasvukohtade hävimine.</w:t>
      </w:r>
    </w:p>
    <w:p w14:paraId="002D93A2" w14:textId="77777777" w:rsidR="00E05EA9" w:rsidRDefault="00E05EA9" w:rsidP="00C106CF">
      <w:pPr>
        <w:spacing w:after="0" w:line="240" w:lineRule="auto"/>
        <w:jc w:val="both"/>
        <w:rPr>
          <w:rFonts w:ascii="Times New Roman" w:hAnsi="Times New Roman" w:cs="Times New Roman"/>
          <w:sz w:val="24"/>
          <w:szCs w:val="24"/>
        </w:rPr>
      </w:pPr>
    </w:p>
    <w:p w14:paraId="443BBBA1" w14:textId="43CB5E4F" w:rsidR="00C52E06" w:rsidRDefault="00C52E06" w:rsidP="00C106CF">
      <w:pPr>
        <w:spacing w:after="0" w:line="240" w:lineRule="auto"/>
        <w:jc w:val="both"/>
        <w:rPr>
          <w:rFonts w:ascii="Times New Roman" w:hAnsi="Times New Roman" w:cs="Times New Roman"/>
          <w:sz w:val="24"/>
          <w:szCs w:val="24"/>
        </w:rPr>
      </w:pPr>
      <w:r>
        <w:rPr>
          <w:rFonts w:ascii="Times New Roman" w:hAnsi="Times New Roman" w:cs="Times New Roman"/>
          <w:sz w:val="24"/>
          <w:szCs w:val="24"/>
        </w:rPr>
        <w:br w:type="page"/>
      </w:r>
    </w:p>
    <w:p w14:paraId="5A2E6B69" w14:textId="4CD11ADE" w:rsidR="00256CB4" w:rsidRPr="008B7175" w:rsidRDefault="00256CB4" w:rsidP="00C106CF">
      <w:pPr>
        <w:pStyle w:val="Heading1"/>
        <w:numPr>
          <w:ilvl w:val="0"/>
          <w:numId w:val="3"/>
        </w:numPr>
        <w:spacing w:before="0" w:after="0" w:line="240" w:lineRule="auto"/>
        <w:jc w:val="both"/>
        <w:rPr>
          <w:rFonts w:ascii="Times New Roman" w:hAnsi="Times New Roman" w:cs="Times New Roman"/>
          <w:b/>
          <w:bCs/>
          <w:color w:val="000000" w:themeColor="text1"/>
          <w:sz w:val="32"/>
          <w:szCs w:val="32"/>
        </w:rPr>
      </w:pPr>
      <w:bookmarkStart w:id="11" w:name="_Toc212049278"/>
      <w:r w:rsidRPr="008B7175">
        <w:rPr>
          <w:rFonts w:ascii="Times New Roman" w:hAnsi="Times New Roman" w:cs="Times New Roman"/>
          <w:b/>
          <w:bCs/>
          <w:color w:val="000000" w:themeColor="text1"/>
          <w:sz w:val="32"/>
          <w:szCs w:val="32"/>
        </w:rPr>
        <w:lastRenderedPageBreak/>
        <w:t>Tegevusega eeldatavalt kaasneva mõju prognoos ja ettepanekud edaspidiseks ning KSH vajalikkuse määramine</w:t>
      </w:r>
      <w:bookmarkEnd w:id="11"/>
    </w:p>
    <w:p w14:paraId="70B437E4" w14:textId="77777777" w:rsidR="00256CB4" w:rsidRDefault="00256CB4" w:rsidP="00C106CF">
      <w:pPr>
        <w:spacing w:after="0" w:line="240" w:lineRule="auto"/>
        <w:rPr>
          <w:rFonts w:ascii="Times New Roman" w:hAnsi="Times New Roman" w:cs="Times New Roman"/>
          <w:sz w:val="24"/>
          <w:szCs w:val="24"/>
        </w:rPr>
      </w:pPr>
    </w:p>
    <w:p w14:paraId="1E5D6781" w14:textId="77777777" w:rsidR="00B60619" w:rsidRPr="009952B2" w:rsidRDefault="00B60619" w:rsidP="00C106CF">
      <w:pPr>
        <w:spacing w:after="0" w:line="240" w:lineRule="auto"/>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 xml:space="preserve">Peatükk (edaspidi </w:t>
      </w:r>
      <w:proofErr w:type="spellStart"/>
      <w:r w:rsidRPr="009952B2">
        <w:rPr>
          <w:rFonts w:ascii="Times New Roman" w:eastAsia="Calibri" w:hAnsi="Times New Roman" w:cs="Times New Roman"/>
          <w:kern w:val="0"/>
          <w:sz w:val="24"/>
          <w14:ligatures w14:val="none"/>
        </w:rPr>
        <w:t>ptk</w:t>
      </w:r>
      <w:proofErr w:type="spellEnd"/>
      <w:r w:rsidRPr="009952B2">
        <w:rPr>
          <w:rFonts w:ascii="Times New Roman" w:eastAsia="Calibri" w:hAnsi="Times New Roman" w:cs="Times New Roman"/>
          <w:kern w:val="0"/>
          <w:sz w:val="24"/>
          <w14:ligatures w14:val="none"/>
        </w:rPr>
        <w:t xml:space="preserve">) on jaotatud erinevateks alamosadeks lihtsustamaks info menetlemist. Alljärgnevad </w:t>
      </w:r>
      <w:proofErr w:type="spellStart"/>
      <w:r w:rsidRPr="009952B2">
        <w:rPr>
          <w:rFonts w:ascii="Times New Roman" w:eastAsia="Calibri" w:hAnsi="Times New Roman" w:cs="Times New Roman"/>
          <w:kern w:val="0"/>
          <w:sz w:val="24"/>
          <w14:ligatures w14:val="none"/>
        </w:rPr>
        <w:t>ptk-d</w:t>
      </w:r>
      <w:proofErr w:type="spellEnd"/>
      <w:r w:rsidRPr="009952B2">
        <w:rPr>
          <w:rFonts w:ascii="Times New Roman" w:eastAsia="Calibri" w:hAnsi="Times New Roman" w:cs="Times New Roman"/>
          <w:kern w:val="0"/>
          <w:sz w:val="24"/>
          <w14:ligatures w14:val="none"/>
        </w:rPr>
        <w:t xml:space="preserve"> näitavad, kas ja millised faktorid võivad oluliseks kujuneda KSH algatamisel või mitte algatamisel.</w:t>
      </w:r>
    </w:p>
    <w:p w14:paraId="00588CD5" w14:textId="77777777" w:rsidR="00B60619" w:rsidRPr="009952B2" w:rsidRDefault="00B60619" w:rsidP="00C106CF">
      <w:pPr>
        <w:spacing w:after="0" w:line="240" w:lineRule="auto"/>
        <w:jc w:val="both"/>
        <w:rPr>
          <w:rFonts w:ascii="Times New Roman" w:eastAsia="Calibri" w:hAnsi="Times New Roman" w:cs="Times New Roman"/>
          <w:kern w:val="0"/>
          <w:sz w:val="24"/>
          <w14:ligatures w14:val="none"/>
        </w:rPr>
      </w:pPr>
    </w:p>
    <w:p w14:paraId="601F8049" w14:textId="77777777" w:rsidR="00B60619" w:rsidRPr="009952B2" w:rsidRDefault="00B60619" w:rsidP="00C106CF">
      <w:pPr>
        <w:spacing w:after="0" w:line="240" w:lineRule="auto"/>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 xml:space="preserve">Eelhinnangu koostamisel ehk planeerimisdokumendi kava mõjude kaalutlemisel arvestatakse (alus: </w:t>
      </w:r>
      <w:proofErr w:type="spellStart"/>
      <w:r w:rsidRPr="009952B2">
        <w:rPr>
          <w:rFonts w:ascii="Times New Roman" w:eastAsia="Calibri" w:hAnsi="Times New Roman" w:cs="Times New Roman"/>
          <w:kern w:val="0"/>
          <w:sz w:val="24"/>
          <w14:ligatures w14:val="none"/>
        </w:rPr>
        <w:t>KeHJS</w:t>
      </w:r>
      <w:proofErr w:type="spellEnd"/>
      <w:r w:rsidRPr="009952B2">
        <w:rPr>
          <w:rFonts w:ascii="Times New Roman" w:eastAsia="Calibri" w:hAnsi="Times New Roman" w:cs="Times New Roman"/>
          <w:kern w:val="0"/>
          <w:sz w:val="24"/>
          <w14:ligatures w14:val="none"/>
        </w:rPr>
        <w:t xml:space="preserve"> § 33 lg 3-5 ning Kutsar, 2015/2018) järgnevaid aspekte:</w:t>
      </w:r>
    </w:p>
    <w:p w14:paraId="33895BDB" w14:textId="77777777" w:rsidR="00B60619" w:rsidRPr="009952B2" w:rsidRDefault="00B60619" w:rsidP="00C106CF">
      <w:pPr>
        <w:spacing w:after="0" w:line="240" w:lineRule="auto"/>
        <w:ind w:left="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1. missugusel määral loob strateegiline planeerimisdokument aluse kavandatavatele tegevustele, lähtudes nende asukohast, iseloomust ja elluviimise tingimustest või eraldatavatest vahenditest;</w:t>
      </w:r>
    </w:p>
    <w:p w14:paraId="3795BD3F" w14:textId="77777777" w:rsidR="00B60619" w:rsidRPr="009952B2" w:rsidRDefault="00B60619" w:rsidP="00C106CF">
      <w:pPr>
        <w:spacing w:after="0" w:line="240" w:lineRule="auto"/>
        <w:ind w:left="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2. missugusel määral mõjutab strateegiline planeerimisdokument teisi strateegilisi planeerimisdokumente, arvestades nende kehtestamise tasandit;</w:t>
      </w:r>
    </w:p>
    <w:p w14:paraId="0689E7D1" w14:textId="77777777" w:rsidR="00B60619" w:rsidRPr="009952B2" w:rsidRDefault="00B60619" w:rsidP="00C106CF">
      <w:pPr>
        <w:spacing w:after="0" w:line="240" w:lineRule="auto"/>
        <w:ind w:left="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3. strateegilise planeerimisdokumendi asjakohasus ja olulisus keskkonnakaalutluste integreerimisel teistesse valdkondadesse;</w:t>
      </w:r>
    </w:p>
    <w:p w14:paraId="738EECCD" w14:textId="77777777" w:rsidR="00B60619" w:rsidRPr="009952B2" w:rsidRDefault="00B60619" w:rsidP="00C106CF">
      <w:pPr>
        <w:spacing w:after="0" w:line="240" w:lineRule="auto"/>
        <w:ind w:left="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 xml:space="preserve">4. strateegilise planeerimisdokumendi, sh jäätmekäitluse või veekaitsega seotud planeerimisdokumendi tähtsus Euroopa Liidu keskkonnaalaste õigusaktide nõuete </w:t>
      </w:r>
      <w:proofErr w:type="spellStart"/>
      <w:r w:rsidRPr="009952B2">
        <w:rPr>
          <w:rFonts w:ascii="Times New Roman" w:eastAsia="Calibri" w:hAnsi="Times New Roman" w:cs="Times New Roman"/>
          <w:kern w:val="0"/>
          <w:sz w:val="24"/>
          <w14:ligatures w14:val="none"/>
        </w:rPr>
        <w:t>ülevõtmisel</w:t>
      </w:r>
      <w:proofErr w:type="spellEnd"/>
      <w:r w:rsidRPr="009952B2">
        <w:rPr>
          <w:rFonts w:ascii="Times New Roman" w:eastAsia="Calibri" w:hAnsi="Times New Roman" w:cs="Times New Roman"/>
          <w:kern w:val="0"/>
          <w:sz w:val="24"/>
          <w14:ligatures w14:val="none"/>
        </w:rPr>
        <w:t>;</w:t>
      </w:r>
    </w:p>
    <w:p w14:paraId="4D1F774C" w14:textId="77777777" w:rsidR="00B60619" w:rsidRPr="009952B2" w:rsidRDefault="00B60619" w:rsidP="00C106CF">
      <w:pPr>
        <w:spacing w:after="0" w:line="240" w:lineRule="auto"/>
        <w:ind w:left="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5. strateegilise planeerimisdokumendi elluviimisega seotud keskkonnaprobleemid (arvestades mõju suurust ja ruumilist ulatust ning võimalikkust, kestvust, sagedust ja pöörduvust, sh kumulatiivsust ning õnnetuste esinemise võimalikkust);</w:t>
      </w:r>
    </w:p>
    <w:p w14:paraId="4B307E25" w14:textId="77777777" w:rsidR="00B60619" w:rsidRPr="009952B2" w:rsidRDefault="00B60619" w:rsidP="00C106CF">
      <w:pPr>
        <w:spacing w:after="0" w:line="240" w:lineRule="auto"/>
        <w:ind w:left="1416"/>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5.1. mõju maastikule, mullale ja pinnasele, veestikule (sh põhjavesi), õhule ning kliimale (sh oht keskkonnale);</w:t>
      </w:r>
    </w:p>
    <w:p w14:paraId="1E641B9F" w14:textId="77777777" w:rsidR="00B60619" w:rsidRPr="009952B2" w:rsidRDefault="00B60619" w:rsidP="00C106CF">
      <w:pPr>
        <w:spacing w:after="0" w:line="240" w:lineRule="auto"/>
        <w:ind w:left="1416"/>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5.2. mõju (oht) inimese tervisele ning heaolule (sh geograafiline ala ja eeldatavalt mõjutatav elanikkond);</w:t>
      </w:r>
    </w:p>
    <w:p w14:paraId="018475DD" w14:textId="77777777" w:rsidR="00B60619" w:rsidRPr="009952B2" w:rsidRDefault="00B60619" w:rsidP="00C106CF">
      <w:pPr>
        <w:spacing w:after="0" w:line="240" w:lineRule="auto"/>
        <w:ind w:left="1416"/>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5.3. mõjutatava ala väärtus ja tundlikkus, sh looduslikud iseärasused, kultuuripärand ja intensiivne maakasutus;</w:t>
      </w:r>
    </w:p>
    <w:p w14:paraId="51AA3D41" w14:textId="77777777" w:rsidR="00B60619" w:rsidRPr="009952B2" w:rsidRDefault="00B60619" w:rsidP="00C106CF">
      <w:pPr>
        <w:spacing w:after="0" w:line="240" w:lineRule="auto"/>
        <w:ind w:left="708" w:firstLine="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5.4. mõju kaitstavatele loodusobjektidele ja Natura 2000 võrgustiku alale;</w:t>
      </w:r>
    </w:p>
    <w:p w14:paraId="0AFCD9A2" w14:textId="77777777" w:rsidR="00B60619" w:rsidRPr="009952B2" w:rsidRDefault="00B60619" w:rsidP="00C106CF">
      <w:pPr>
        <w:spacing w:after="0" w:line="240" w:lineRule="auto"/>
        <w:ind w:left="708" w:firstLine="708"/>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5.5. piiriülene mõju ja katastroofid.</w:t>
      </w:r>
    </w:p>
    <w:p w14:paraId="2135D3D3" w14:textId="77777777" w:rsidR="00B60619" w:rsidRPr="009952B2" w:rsidRDefault="00B60619" w:rsidP="00C106CF">
      <w:pPr>
        <w:spacing w:after="0" w:line="240" w:lineRule="auto"/>
        <w:jc w:val="both"/>
        <w:rPr>
          <w:rFonts w:ascii="Times New Roman" w:eastAsia="Calibri" w:hAnsi="Times New Roman" w:cs="Times New Roman"/>
          <w:kern w:val="0"/>
          <w:sz w:val="24"/>
          <w14:ligatures w14:val="none"/>
        </w:rPr>
      </w:pPr>
    </w:p>
    <w:p w14:paraId="7BAE5EC2" w14:textId="652DC667" w:rsidR="00256CB4" w:rsidRPr="00B60619" w:rsidRDefault="00B60619" w:rsidP="00C106CF">
      <w:pPr>
        <w:spacing w:after="0" w:line="240" w:lineRule="auto"/>
        <w:jc w:val="both"/>
        <w:rPr>
          <w:rFonts w:ascii="Times New Roman" w:eastAsia="Calibri" w:hAnsi="Times New Roman" w:cs="Times New Roman"/>
          <w:kern w:val="0"/>
          <w:sz w:val="24"/>
          <w14:ligatures w14:val="none"/>
        </w:rPr>
      </w:pPr>
      <w:r w:rsidRPr="009952B2">
        <w:rPr>
          <w:rFonts w:ascii="Times New Roman" w:eastAsia="Calibri" w:hAnsi="Times New Roman" w:cs="Times New Roman"/>
          <w:kern w:val="0"/>
          <w:sz w:val="24"/>
          <w14:ligatures w14:val="none"/>
        </w:rPr>
        <w:t xml:space="preserve">Alljärgnevates peatükkides (3.1-3.5) on eelnevalt esitatud loetelu täpsemalt lahti kirjutatud. </w:t>
      </w:r>
      <w:r w:rsidRPr="009952B2">
        <w:rPr>
          <w:rFonts w:ascii="Times New Roman" w:eastAsia="Calibri" w:hAnsi="Times New Roman" w:cs="Times New Roman"/>
          <w:kern w:val="0"/>
          <w:sz w:val="24"/>
          <w:lang w:eastAsia="et-EE"/>
          <w14:ligatures w14:val="none"/>
        </w:rPr>
        <w:t>Ptk 3.6 sisaldab veel täiendavat kontroll-loetelu KMH tasandi ehk tegevuslubade võtmes. Ptk 3.7 võtab kokku KSH vajalikkuse lõpphinnangu (käesoleva töö põhjal) ja annab suuniseid lõpliku KSH otsuse (algatada või mitte) eelnõu osas seisukohtade küsimiseks.</w:t>
      </w:r>
    </w:p>
    <w:p w14:paraId="2E63FFD3" w14:textId="77777777" w:rsidR="00256CB4" w:rsidRPr="00256CB4" w:rsidRDefault="00256CB4" w:rsidP="00C106CF">
      <w:pPr>
        <w:spacing w:after="0" w:line="240" w:lineRule="auto"/>
        <w:rPr>
          <w:rFonts w:ascii="Times New Roman" w:hAnsi="Times New Roman" w:cs="Times New Roman"/>
          <w:sz w:val="24"/>
          <w:szCs w:val="24"/>
        </w:rPr>
      </w:pPr>
    </w:p>
    <w:p w14:paraId="41DB7954" w14:textId="3A379495"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12" w:name="_Toc212049279"/>
      <w:r w:rsidRPr="008B7175">
        <w:rPr>
          <w:rFonts w:ascii="Times New Roman" w:hAnsi="Times New Roman" w:cs="Times New Roman"/>
          <w:b/>
          <w:bCs/>
          <w:color w:val="000000" w:themeColor="text1"/>
          <w:sz w:val="28"/>
          <w:szCs w:val="28"/>
        </w:rPr>
        <w:t>Missugusel määral loob strateegiline planeerimisdokument aluse kavandatavale tegevusele, lähtudes nende asukohast, iseloomust ja elluviimise tingimustest või eraldatavatest vahenditest</w:t>
      </w:r>
      <w:bookmarkEnd w:id="12"/>
    </w:p>
    <w:p w14:paraId="157164E0" w14:textId="77777777" w:rsidR="00256CB4" w:rsidRDefault="00256CB4" w:rsidP="00C106CF">
      <w:pPr>
        <w:spacing w:after="0" w:line="240" w:lineRule="auto"/>
        <w:jc w:val="both"/>
        <w:rPr>
          <w:rFonts w:ascii="Times New Roman" w:hAnsi="Times New Roman" w:cs="Times New Roman"/>
          <w:sz w:val="24"/>
          <w:szCs w:val="24"/>
        </w:rPr>
      </w:pPr>
    </w:p>
    <w:p w14:paraId="0C953FF1" w14:textId="34781D85" w:rsidR="00800F4C" w:rsidRDefault="00915F78" w:rsidP="00C106CF">
      <w:pPr>
        <w:spacing w:after="0" w:line="240" w:lineRule="auto"/>
        <w:jc w:val="both"/>
        <w:rPr>
          <w:rFonts w:ascii="Times New Roman" w:hAnsi="Times New Roman" w:cs="Times New Roman"/>
          <w:sz w:val="24"/>
          <w:szCs w:val="24"/>
        </w:rPr>
      </w:pPr>
      <w:r w:rsidRPr="0099159F">
        <w:rPr>
          <w:rFonts w:ascii="Times New Roman" w:hAnsi="Times New Roman" w:cs="Times New Roman"/>
          <w:sz w:val="24"/>
          <w:szCs w:val="24"/>
        </w:rPr>
        <w:t>Ptk 1 ja 2 alusel paikneb DP kava ala</w:t>
      </w:r>
      <w:r w:rsidRPr="00915F78">
        <w:t xml:space="preserve"> </w:t>
      </w:r>
      <w:r w:rsidRPr="00915F78">
        <w:rPr>
          <w:rFonts w:ascii="Times New Roman" w:hAnsi="Times New Roman" w:cs="Times New Roman"/>
          <w:sz w:val="24"/>
          <w:szCs w:val="24"/>
        </w:rPr>
        <w:t xml:space="preserve">Tartu maakonnas, Tartu vallas, </w:t>
      </w:r>
      <w:proofErr w:type="spellStart"/>
      <w:r w:rsidRPr="00915F78">
        <w:rPr>
          <w:rFonts w:ascii="Times New Roman" w:hAnsi="Times New Roman" w:cs="Times New Roman"/>
          <w:sz w:val="24"/>
          <w:szCs w:val="24"/>
        </w:rPr>
        <w:t>Möllatsi</w:t>
      </w:r>
      <w:proofErr w:type="spellEnd"/>
      <w:r w:rsidRPr="00915F78">
        <w:rPr>
          <w:rFonts w:ascii="Times New Roman" w:hAnsi="Times New Roman" w:cs="Times New Roman"/>
          <w:sz w:val="24"/>
          <w:szCs w:val="24"/>
        </w:rPr>
        <w:t xml:space="preserve"> külas, </w:t>
      </w:r>
      <w:proofErr w:type="spellStart"/>
      <w:r w:rsidRPr="00915F78">
        <w:rPr>
          <w:rFonts w:ascii="Times New Roman" w:hAnsi="Times New Roman" w:cs="Times New Roman"/>
          <w:sz w:val="24"/>
          <w:szCs w:val="24"/>
        </w:rPr>
        <w:t>Möllatsi</w:t>
      </w:r>
      <w:proofErr w:type="spellEnd"/>
      <w:r w:rsidRPr="00915F78">
        <w:rPr>
          <w:rFonts w:ascii="Times New Roman" w:hAnsi="Times New Roman" w:cs="Times New Roman"/>
          <w:sz w:val="24"/>
          <w:szCs w:val="24"/>
        </w:rPr>
        <w:t xml:space="preserve"> </w:t>
      </w:r>
      <w:proofErr w:type="spellStart"/>
      <w:r w:rsidRPr="00915F78">
        <w:rPr>
          <w:rFonts w:ascii="Times New Roman" w:hAnsi="Times New Roman" w:cs="Times New Roman"/>
          <w:sz w:val="24"/>
          <w:szCs w:val="24"/>
        </w:rPr>
        <w:t>turbatootmisala</w:t>
      </w:r>
      <w:proofErr w:type="spellEnd"/>
      <w:r w:rsidRPr="00915F78">
        <w:rPr>
          <w:rFonts w:ascii="Times New Roman" w:hAnsi="Times New Roman" w:cs="Times New Roman"/>
          <w:sz w:val="24"/>
          <w:szCs w:val="24"/>
        </w:rPr>
        <w:t xml:space="preserve"> (79403:002:0689)</w:t>
      </w:r>
      <w:r>
        <w:rPr>
          <w:rFonts w:ascii="Times New Roman" w:hAnsi="Times New Roman" w:cs="Times New Roman"/>
          <w:sz w:val="24"/>
          <w:szCs w:val="24"/>
        </w:rPr>
        <w:t xml:space="preserve"> kinnistul.</w:t>
      </w:r>
      <w:r w:rsidR="002A2573">
        <w:rPr>
          <w:rFonts w:ascii="Times New Roman" w:hAnsi="Times New Roman" w:cs="Times New Roman"/>
          <w:sz w:val="24"/>
          <w:szCs w:val="24"/>
        </w:rPr>
        <w:t xml:space="preserve"> </w:t>
      </w:r>
      <w:r w:rsidR="002A2573" w:rsidRPr="002A2573">
        <w:rPr>
          <w:rFonts w:ascii="Times New Roman" w:hAnsi="Times New Roman" w:cs="Times New Roman"/>
          <w:sz w:val="24"/>
          <w:szCs w:val="24"/>
        </w:rPr>
        <w:t>DP kava ala ei ole väärtuslikul põllumajandusmaal ega väärtuslikul maastikul</w:t>
      </w:r>
      <w:r w:rsidR="002A2573">
        <w:rPr>
          <w:rFonts w:ascii="Times New Roman" w:hAnsi="Times New Roman" w:cs="Times New Roman"/>
          <w:sz w:val="24"/>
          <w:szCs w:val="24"/>
        </w:rPr>
        <w:t xml:space="preserve"> </w:t>
      </w:r>
      <w:r w:rsidR="002A2573" w:rsidRPr="002A2573">
        <w:rPr>
          <w:rFonts w:ascii="Times New Roman" w:hAnsi="Times New Roman" w:cs="Times New Roman"/>
          <w:sz w:val="24"/>
          <w:szCs w:val="24"/>
        </w:rPr>
        <w:t xml:space="preserve">(vastavalt </w:t>
      </w:r>
      <w:proofErr w:type="spellStart"/>
      <w:r w:rsidR="00800F4C">
        <w:rPr>
          <w:rFonts w:ascii="Times New Roman" w:hAnsi="Times New Roman" w:cs="Times New Roman"/>
          <w:sz w:val="24"/>
          <w:szCs w:val="24"/>
        </w:rPr>
        <w:t>ptk</w:t>
      </w:r>
      <w:proofErr w:type="spellEnd"/>
      <w:r w:rsidR="00800F4C">
        <w:rPr>
          <w:rFonts w:ascii="Times New Roman" w:hAnsi="Times New Roman" w:cs="Times New Roman"/>
          <w:sz w:val="24"/>
          <w:szCs w:val="24"/>
        </w:rPr>
        <w:t xml:space="preserve"> 2.1 toodule</w:t>
      </w:r>
      <w:r w:rsidR="002A2573">
        <w:rPr>
          <w:rFonts w:ascii="Times New Roman" w:hAnsi="Times New Roman" w:cs="Times New Roman"/>
          <w:sz w:val="24"/>
          <w:szCs w:val="24"/>
        </w:rPr>
        <w:t>).</w:t>
      </w:r>
      <w:r w:rsidR="00A24064">
        <w:rPr>
          <w:rFonts w:ascii="Times New Roman" w:hAnsi="Times New Roman" w:cs="Times New Roman"/>
          <w:sz w:val="24"/>
          <w:szCs w:val="24"/>
        </w:rPr>
        <w:t xml:space="preserve"> </w:t>
      </w:r>
      <w:r w:rsidR="00800F4C">
        <w:rPr>
          <w:rFonts w:ascii="Times New Roman" w:hAnsi="Times New Roman" w:cs="Times New Roman"/>
          <w:sz w:val="24"/>
          <w:szCs w:val="24"/>
        </w:rPr>
        <w:t xml:space="preserve">Samas </w:t>
      </w:r>
      <w:proofErr w:type="spellStart"/>
      <w:r w:rsidR="00A24064" w:rsidRPr="00A24064">
        <w:rPr>
          <w:rFonts w:ascii="Times New Roman" w:hAnsi="Times New Roman" w:cs="Times New Roman"/>
          <w:sz w:val="24"/>
          <w:szCs w:val="24"/>
        </w:rPr>
        <w:t>turbatootmisala</w:t>
      </w:r>
      <w:proofErr w:type="spellEnd"/>
      <w:r w:rsidR="00A24064">
        <w:rPr>
          <w:rFonts w:ascii="Times New Roman" w:hAnsi="Times New Roman" w:cs="Times New Roman"/>
          <w:sz w:val="24"/>
          <w:szCs w:val="24"/>
        </w:rPr>
        <w:t xml:space="preserve"> on rohelisevõrgustiku tugialal.</w:t>
      </w:r>
      <w:r w:rsidR="009C6E68">
        <w:rPr>
          <w:rFonts w:ascii="Times New Roman" w:hAnsi="Times New Roman" w:cs="Times New Roman"/>
          <w:sz w:val="24"/>
          <w:szCs w:val="24"/>
        </w:rPr>
        <w:t xml:space="preserve"> R</w:t>
      </w:r>
      <w:r w:rsidR="009C6E68" w:rsidRPr="009C6E68">
        <w:rPr>
          <w:rFonts w:ascii="Times New Roman" w:hAnsi="Times New Roman" w:cs="Times New Roman"/>
          <w:sz w:val="24"/>
          <w:szCs w:val="24"/>
        </w:rPr>
        <w:t xml:space="preserve">ohevõrgustiku toimepüsivuse osas </w:t>
      </w:r>
      <w:r w:rsidR="00800F4C">
        <w:rPr>
          <w:rFonts w:ascii="Times New Roman" w:hAnsi="Times New Roman" w:cs="Times New Roman"/>
          <w:sz w:val="24"/>
          <w:szCs w:val="24"/>
        </w:rPr>
        <w:t xml:space="preserve">on senine analüüs </w:t>
      </w:r>
      <w:r w:rsidR="009C6E68" w:rsidRPr="009C6E68">
        <w:rPr>
          <w:rFonts w:ascii="Times New Roman" w:hAnsi="Times New Roman" w:cs="Times New Roman"/>
          <w:sz w:val="24"/>
          <w:szCs w:val="24"/>
        </w:rPr>
        <w:t xml:space="preserve">(vt </w:t>
      </w:r>
      <w:r w:rsidR="00800F4C">
        <w:rPr>
          <w:rFonts w:ascii="Times New Roman" w:hAnsi="Times New Roman" w:cs="Times New Roman"/>
          <w:sz w:val="24"/>
          <w:szCs w:val="24"/>
        </w:rPr>
        <w:t xml:space="preserve">KSHEH lisa 1 ja </w:t>
      </w:r>
      <w:proofErr w:type="spellStart"/>
      <w:r w:rsidR="009C6E68" w:rsidRPr="009C6E68">
        <w:rPr>
          <w:rFonts w:ascii="Times New Roman" w:hAnsi="Times New Roman" w:cs="Times New Roman"/>
          <w:sz w:val="24"/>
          <w:szCs w:val="24"/>
        </w:rPr>
        <w:t>ptk</w:t>
      </w:r>
      <w:proofErr w:type="spellEnd"/>
      <w:r w:rsidR="009C6E68" w:rsidRPr="009C6E68">
        <w:rPr>
          <w:rFonts w:ascii="Times New Roman" w:hAnsi="Times New Roman" w:cs="Times New Roman"/>
          <w:sz w:val="24"/>
          <w:szCs w:val="24"/>
        </w:rPr>
        <w:t xml:space="preserve"> </w:t>
      </w:r>
      <w:r w:rsidR="009C6E68">
        <w:rPr>
          <w:rFonts w:ascii="Times New Roman" w:hAnsi="Times New Roman" w:cs="Times New Roman"/>
          <w:sz w:val="24"/>
          <w:szCs w:val="24"/>
        </w:rPr>
        <w:t>3</w:t>
      </w:r>
      <w:r w:rsidR="009C6E68" w:rsidRPr="009C6E68">
        <w:rPr>
          <w:rFonts w:ascii="Times New Roman" w:hAnsi="Times New Roman" w:cs="Times New Roman"/>
          <w:sz w:val="24"/>
          <w:szCs w:val="24"/>
        </w:rPr>
        <w:t xml:space="preserve">.5.3) </w:t>
      </w:r>
      <w:r w:rsidR="00800F4C">
        <w:rPr>
          <w:rFonts w:ascii="Times New Roman" w:hAnsi="Times New Roman" w:cs="Times New Roman"/>
          <w:sz w:val="24"/>
          <w:szCs w:val="24"/>
        </w:rPr>
        <w:t>näidanud, et olulisi negatiivse mõju eeldusi ei esine, kui vastav DP menetlus algatatakse ning leitakse optimaalne päikesepargi asetuse lahendus (kuni 35. a), seda enam, et hetkel on turbakaevandamist lubav keskkonnaluba kehtiv kuni 2055. a</w:t>
      </w:r>
      <w:r w:rsidR="00AA6645">
        <w:rPr>
          <w:rFonts w:ascii="Times New Roman" w:hAnsi="Times New Roman" w:cs="Times New Roman"/>
          <w:sz w:val="24"/>
          <w:szCs w:val="24"/>
        </w:rPr>
        <w:t xml:space="preserve"> (samas nõudlust vastavale varule ei ole, st tinglikult on tegemist kasutusest väljas oleva </w:t>
      </w:r>
      <w:r w:rsidR="00AA6645">
        <w:rPr>
          <w:rFonts w:ascii="Times New Roman" w:hAnsi="Times New Roman" w:cs="Times New Roman"/>
          <w:sz w:val="24"/>
          <w:szCs w:val="24"/>
        </w:rPr>
        <w:lastRenderedPageBreak/>
        <w:t>tööstusalaga)</w:t>
      </w:r>
      <w:r w:rsidR="00800F4C">
        <w:rPr>
          <w:rFonts w:ascii="Times New Roman" w:hAnsi="Times New Roman" w:cs="Times New Roman"/>
          <w:sz w:val="24"/>
          <w:szCs w:val="24"/>
        </w:rPr>
        <w:t xml:space="preserve">. Ala päikeseenergia tootmiseks kasutuselevõtmisel on </w:t>
      </w:r>
      <w:proofErr w:type="spellStart"/>
      <w:r w:rsidR="00800F4C">
        <w:rPr>
          <w:rFonts w:ascii="Times New Roman" w:hAnsi="Times New Roman" w:cs="Times New Roman"/>
          <w:sz w:val="24"/>
          <w:szCs w:val="24"/>
        </w:rPr>
        <w:t>ptk</w:t>
      </w:r>
      <w:proofErr w:type="spellEnd"/>
      <w:r w:rsidR="00800F4C">
        <w:rPr>
          <w:rFonts w:ascii="Times New Roman" w:hAnsi="Times New Roman" w:cs="Times New Roman"/>
          <w:sz w:val="24"/>
          <w:szCs w:val="24"/>
        </w:rPr>
        <w:t xml:space="preserve"> 1 alusel kavandatud teostada </w:t>
      </w:r>
      <w:r w:rsidR="002E535B">
        <w:rPr>
          <w:rFonts w:ascii="Times New Roman" w:hAnsi="Times New Roman" w:cs="Times New Roman"/>
          <w:sz w:val="24"/>
          <w:szCs w:val="24"/>
        </w:rPr>
        <w:t>karjääriala korrastamisprojekt</w:t>
      </w:r>
      <w:r w:rsidR="00D2463F">
        <w:rPr>
          <w:rFonts w:ascii="Times New Roman" w:hAnsi="Times New Roman" w:cs="Times New Roman"/>
          <w:sz w:val="24"/>
          <w:szCs w:val="24"/>
        </w:rPr>
        <w:t xml:space="preserve"> (hõlmab ka tulevaste maakasutuse tingimuste seadmiseks vajalikke alusuuringuid)</w:t>
      </w:r>
      <w:r w:rsidR="002E535B">
        <w:rPr>
          <w:rFonts w:ascii="Times New Roman" w:hAnsi="Times New Roman" w:cs="Times New Roman"/>
          <w:sz w:val="24"/>
          <w:szCs w:val="24"/>
        </w:rPr>
        <w:t>, mis on sisendiks planeeringu protsessi ning määrab ka päikesepargi rajamisele eelnevad</w:t>
      </w:r>
      <w:r w:rsidR="00AA6645">
        <w:rPr>
          <w:rFonts w:ascii="Times New Roman" w:hAnsi="Times New Roman" w:cs="Times New Roman"/>
          <w:sz w:val="24"/>
          <w:szCs w:val="24"/>
        </w:rPr>
        <w:t>, opereerimise aegsed</w:t>
      </w:r>
      <w:r w:rsidR="002E535B">
        <w:rPr>
          <w:rFonts w:ascii="Times New Roman" w:hAnsi="Times New Roman" w:cs="Times New Roman"/>
          <w:sz w:val="24"/>
          <w:szCs w:val="24"/>
        </w:rPr>
        <w:t xml:space="preserve"> ja selle kasutuse lõpu järgsed korrastustingimused. Seega asutaks ala taas looduslikumaks muutmisega tegelema juba eelduslikul</w:t>
      </w:r>
      <w:r w:rsidR="00D2463F">
        <w:rPr>
          <w:rFonts w:ascii="Times New Roman" w:hAnsi="Times New Roman" w:cs="Times New Roman"/>
          <w:sz w:val="24"/>
          <w:szCs w:val="24"/>
        </w:rPr>
        <w:t>t enne käesoleva kümnendi lõppu ning vastava piirkonna ajakohastatud maakasutus looks suuremaid tulueeldusi</w:t>
      </w:r>
      <w:r w:rsidR="00C01F22">
        <w:rPr>
          <w:rFonts w:ascii="Times New Roman" w:hAnsi="Times New Roman" w:cs="Times New Roman"/>
          <w:sz w:val="24"/>
          <w:szCs w:val="24"/>
        </w:rPr>
        <w:t xml:space="preserve"> ka</w:t>
      </w:r>
      <w:r w:rsidR="00D2463F">
        <w:rPr>
          <w:rFonts w:ascii="Times New Roman" w:hAnsi="Times New Roman" w:cs="Times New Roman"/>
          <w:sz w:val="24"/>
          <w:szCs w:val="24"/>
        </w:rPr>
        <w:t xml:space="preserve"> kohalikule omavalitsusele (hetkel sisuliselt puuduvad, kuna vastava maavara osas (kaevandamine tekitaks tulubaasi ka kohalikule omavalitsusele) nõudlus puudub ja prognoositavas tulevikus ei ole olulise nõudluse taastumist asjakohane eeldada).</w:t>
      </w:r>
    </w:p>
    <w:p w14:paraId="107CC0DD" w14:textId="77777777" w:rsidR="002E535B" w:rsidRDefault="002E535B" w:rsidP="00C106CF">
      <w:pPr>
        <w:spacing w:after="0" w:line="240" w:lineRule="auto"/>
        <w:jc w:val="both"/>
        <w:rPr>
          <w:rFonts w:ascii="Times New Roman" w:hAnsi="Times New Roman" w:cs="Times New Roman"/>
          <w:sz w:val="24"/>
          <w:szCs w:val="24"/>
        </w:rPr>
      </w:pPr>
    </w:p>
    <w:p w14:paraId="49F47BB5" w14:textId="7513F62B" w:rsidR="002E535B" w:rsidRDefault="002E535B" w:rsidP="002E535B">
      <w:pPr>
        <w:spacing w:after="0" w:line="240" w:lineRule="auto"/>
        <w:jc w:val="both"/>
        <w:rPr>
          <w:rFonts w:ascii="Times New Roman" w:hAnsi="Times New Roman" w:cs="Times New Roman"/>
          <w:sz w:val="24"/>
          <w:szCs w:val="24"/>
        </w:rPr>
      </w:pPr>
      <w:r w:rsidRPr="002E535B">
        <w:rPr>
          <w:rFonts w:ascii="Times New Roman" w:hAnsi="Times New Roman" w:cs="Times New Roman"/>
          <w:sz w:val="24"/>
          <w:szCs w:val="24"/>
        </w:rPr>
        <w:t>DP kava kujunemise idee aluseks on</w:t>
      </w:r>
      <w:r w:rsidRPr="001F772C">
        <w:rPr>
          <w:rFonts w:ascii="Times New Roman" w:hAnsi="Times New Roman" w:cs="Times New Roman"/>
          <w:sz w:val="24"/>
          <w:szCs w:val="24"/>
        </w:rPr>
        <w:t xml:space="preserve"> olnud </w:t>
      </w:r>
      <w:r>
        <w:rPr>
          <w:rFonts w:ascii="Times New Roman" w:hAnsi="Times New Roman" w:cs="Times New Roman"/>
          <w:sz w:val="24"/>
          <w:szCs w:val="24"/>
        </w:rPr>
        <w:t xml:space="preserve">mitmed kõrgemad strateegilised planeerimis-ja arengudokumendid (vt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2.1). Siinkohal tuleb rõhutada</w:t>
      </w:r>
      <w:r w:rsidR="00620B83">
        <w:rPr>
          <w:rFonts w:ascii="Times New Roman" w:hAnsi="Times New Roman" w:cs="Times New Roman"/>
          <w:sz w:val="24"/>
          <w:szCs w:val="24"/>
        </w:rPr>
        <w:t>, et DP kava ei keskendu vaid energia tootmisele vaid ka salvestamisele</w:t>
      </w:r>
      <w:r>
        <w:rPr>
          <w:rFonts w:ascii="Times New Roman" w:hAnsi="Times New Roman" w:cs="Times New Roman"/>
          <w:sz w:val="24"/>
          <w:szCs w:val="24"/>
        </w:rPr>
        <w:t xml:space="preserve"> </w:t>
      </w:r>
      <w:r w:rsidR="00620B83">
        <w:rPr>
          <w:rFonts w:ascii="Times New Roman" w:hAnsi="Times New Roman" w:cs="Times New Roman"/>
          <w:sz w:val="24"/>
          <w:szCs w:val="24"/>
        </w:rPr>
        <w:t xml:space="preserve">ning strateegilisest tasandist </w:t>
      </w:r>
      <w:r>
        <w:rPr>
          <w:rFonts w:ascii="Times New Roman" w:hAnsi="Times New Roman" w:cs="Times New Roman"/>
          <w:sz w:val="24"/>
          <w:szCs w:val="24"/>
        </w:rPr>
        <w:t>tasub esile tuua järgnevat:</w:t>
      </w:r>
    </w:p>
    <w:p w14:paraId="10A08BC3" w14:textId="7D7CE228" w:rsidR="002E535B" w:rsidRDefault="002E535B" w:rsidP="002E535B">
      <w:pPr>
        <w:pStyle w:val="ListParagraph"/>
        <w:numPr>
          <w:ilvl w:val="0"/>
          <w:numId w:val="25"/>
        </w:numPr>
        <w:spacing w:after="0" w:line="240" w:lineRule="auto"/>
        <w:jc w:val="both"/>
        <w:rPr>
          <w:rFonts w:ascii="Times New Roman" w:hAnsi="Times New Roman" w:cs="Times New Roman"/>
          <w:sz w:val="24"/>
          <w:szCs w:val="24"/>
        </w:rPr>
      </w:pPr>
      <w:r w:rsidRPr="002E535B">
        <w:rPr>
          <w:rFonts w:ascii="Times New Roman" w:hAnsi="Times New Roman" w:cs="Times New Roman"/>
          <w:sz w:val="24"/>
          <w:szCs w:val="24"/>
        </w:rPr>
        <w:t>Energiamajanduse arengukava aastani (ENMAK) 2035 (koostamisel) sätestatud eesmärkide täitmiseks peab Eestis hinnanguliselt olema mh 1500 MW päikeseparke. Aastaks 2035 on Eestis hinnanguliselt 1600 MW päikeseelektrijaamu (812 MW 2024).</w:t>
      </w:r>
    </w:p>
    <w:p w14:paraId="3AFD0182" w14:textId="572DD423" w:rsidR="002E535B" w:rsidRDefault="00620B83" w:rsidP="00620B83">
      <w:pPr>
        <w:pStyle w:val="ListParagraph"/>
        <w:numPr>
          <w:ilvl w:val="0"/>
          <w:numId w:val="2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w:t>
      </w:r>
      <w:r w:rsidRPr="001F772C">
        <w:rPr>
          <w:rFonts w:ascii="Times New Roman" w:hAnsi="Times New Roman" w:cs="Times New Roman"/>
          <w:sz w:val="24"/>
          <w:szCs w:val="24"/>
        </w:rPr>
        <w:t>urba kaevandamine ja kasutamine on oluli</w:t>
      </w:r>
      <w:r>
        <w:rPr>
          <w:rFonts w:ascii="Times New Roman" w:hAnsi="Times New Roman" w:cs="Times New Roman"/>
          <w:sz w:val="24"/>
          <w:szCs w:val="24"/>
        </w:rPr>
        <w:t>steks</w:t>
      </w:r>
      <w:r w:rsidRPr="001F772C">
        <w:rPr>
          <w:rFonts w:ascii="Times New Roman" w:hAnsi="Times New Roman" w:cs="Times New Roman"/>
          <w:sz w:val="24"/>
          <w:szCs w:val="24"/>
        </w:rPr>
        <w:t xml:space="preserve"> kliimagaaside heiteallikas</w:t>
      </w:r>
      <w:r>
        <w:rPr>
          <w:rFonts w:ascii="Times New Roman" w:hAnsi="Times New Roman" w:cs="Times New Roman"/>
          <w:sz w:val="24"/>
          <w:szCs w:val="24"/>
        </w:rPr>
        <w:t xml:space="preserve"> ning j</w:t>
      </w:r>
      <w:r w:rsidRPr="0015156F">
        <w:rPr>
          <w:rFonts w:ascii="Times New Roman" w:hAnsi="Times New Roman" w:cs="Times New Roman"/>
          <w:sz w:val="24"/>
          <w:szCs w:val="24"/>
        </w:rPr>
        <w:t>ääksood</w:t>
      </w:r>
      <w:r>
        <w:rPr>
          <w:rFonts w:ascii="Times New Roman" w:hAnsi="Times New Roman" w:cs="Times New Roman"/>
          <w:sz w:val="24"/>
          <w:szCs w:val="24"/>
        </w:rPr>
        <w:t>e</w:t>
      </w:r>
      <w:r w:rsidRPr="0015156F">
        <w:rPr>
          <w:rFonts w:ascii="Times New Roman" w:hAnsi="Times New Roman" w:cs="Times New Roman"/>
          <w:sz w:val="24"/>
          <w:szCs w:val="24"/>
        </w:rPr>
        <w:t xml:space="preserve"> korrasta</w:t>
      </w:r>
      <w:r>
        <w:rPr>
          <w:rFonts w:ascii="Times New Roman" w:hAnsi="Times New Roman" w:cs="Times New Roman"/>
          <w:sz w:val="24"/>
          <w:szCs w:val="24"/>
        </w:rPr>
        <w:t>misel</w:t>
      </w:r>
      <w:r w:rsidRPr="0015156F">
        <w:rPr>
          <w:rFonts w:ascii="Times New Roman" w:hAnsi="Times New Roman" w:cs="Times New Roman"/>
          <w:sz w:val="24"/>
          <w:szCs w:val="24"/>
        </w:rPr>
        <w:t xml:space="preserve"> </w:t>
      </w:r>
      <w:r>
        <w:rPr>
          <w:rFonts w:ascii="Times New Roman" w:hAnsi="Times New Roman" w:cs="Times New Roman"/>
          <w:sz w:val="24"/>
          <w:szCs w:val="24"/>
        </w:rPr>
        <w:t xml:space="preserve">eelistada </w:t>
      </w:r>
      <w:r w:rsidRPr="0015156F">
        <w:rPr>
          <w:rFonts w:ascii="Times New Roman" w:hAnsi="Times New Roman" w:cs="Times New Roman"/>
          <w:sz w:val="24"/>
          <w:szCs w:val="24"/>
        </w:rPr>
        <w:t>eelkõige märgalade</w:t>
      </w:r>
      <w:r>
        <w:rPr>
          <w:rFonts w:ascii="Times New Roman" w:hAnsi="Times New Roman" w:cs="Times New Roman"/>
          <w:sz w:val="24"/>
          <w:szCs w:val="24"/>
        </w:rPr>
        <w:t xml:space="preserve"> loomist</w:t>
      </w:r>
      <w:r w:rsidRPr="0015156F">
        <w:rPr>
          <w:rFonts w:ascii="Times New Roman" w:hAnsi="Times New Roman" w:cs="Times New Roman"/>
          <w:sz w:val="24"/>
          <w:szCs w:val="24"/>
        </w:rPr>
        <w:t>, et peatada turba lagunemi</w:t>
      </w:r>
      <w:r>
        <w:rPr>
          <w:rFonts w:ascii="Times New Roman" w:hAnsi="Times New Roman" w:cs="Times New Roman"/>
          <w:sz w:val="24"/>
          <w:szCs w:val="24"/>
        </w:rPr>
        <w:t>st</w:t>
      </w:r>
      <w:r w:rsidRPr="0015156F">
        <w:rPr>
          <w:rFonts w:ascii="Times New Roman" w:hAnsi="Times New Roman" w:cs="Times New Roman"/>
          <w:sz w:val="24"/>
          <w:szCs w:val="24"/>
        </w:rPr>
        <w:t xml:space="preserve"> ja KHG emissioon</w:t>
      </w:r>
      <w:r>
        <w:rPr>
          <w:rFonts w:ascii="Times New Roman" w:hAnsi="Times New Roman" w:cs="Times New Roman"/>
          <w:sz w:val="24"/>
          <w:szCs w:val="24"/>
        </w:rPr>
        <w:t>e (</w:t>
      </w:r>
      <w:proofErr w:type="spellStart"/>
      <w:r w:rsidRPr="001F772C">
        <w:rPr>
          <w:rFonts w:ascii="Times New Roman" w:hAnsi="Times New Roman" w:cs="Times New Roman"/>
          <w:sz w:val="24"/>
          <w:szCs w:val="24"/>
        </w:rPr>
        <w:t>Consultare</w:t>
      </w:r>
      <w:proofErr w:type="spellEnd"/>
      <w:r w:rsidRPr="001F772C">
        <w:rPr>
          <w:rFonts w:ascii="Times New Roman" w:hAnsi="Times New Roman" w:cs="Times New Roman"/>
          <w:sz w:val="24"/>
          <w:szCs w:val="24"/>
        </w:rPr>
        <w:t xml:space="preserve"> OÜ</w:t>
      </w:r>
      <w:r>
        <w:rPr>
          <w:rFonts w:ascii="Times New Roman" w:hAnsi="Times New Roman" w:cs="Times New Roman"/>
          <w:sz w:val="24"/>
          <w:szCs w:val="24"/>
        </w:rPr>
        <w:t xml:space="preserve"> ja</w:t>
      </w:r>
      <w:r w:rsidRPr="001F772C">
        <w:rPr>
          <w:rFonts w:ascii="Times New Roman" w:hAnsi="Times New Roman" w:cs="Times New Roman"/>
          <w:sz w:val="24"/>
          <w:szCs w:val="24"/>
        </w:rPr>
        <w:t xml:space="preserve"> </w:t>
      </w:r>
      <w:proofErr w:type="spellStart"/>
      <w:r w:rsidRPr="001F772C">
        <w:rPr>
          <w:rFonts w:ascii="Times New Roman" w:hAnsi="Times New Roman" w:cs="Times New Roman"/>
          <w:sz w:val="24"/>
          <w:szCs w:val="24"/>
        </w:rPr>
        <w:t>Nomine</w:t>
      </w:r>
      <w:proofErr w:type="spellEnd"/>
      <w:r w:rsidRPr="001F772C">
        <w:rPr>
          <w:rFonts w:ascii="Times New Roman" w:hAnsi="Times New Roman" w:cs="Times New Roman"/>
          <w:sz w:val="24"/>
          <w:szCs w:val="24"/>
        </w:rPr>
        <w:t xml:space="preserve"> </w:t>
      </w:r>
      <w:proofErr w:type="spellStart"/>
      <w:r w:rsidRPr="001F772C">
        <w:rPr>
          <w:rFonts w:ascii="Times New Roman" w:hAnsi="Times New Roman" w:cs="Times New Roman"/>
          <w:sz w:val="24"/>
          <w:szCs w:val="24"/>
        </w:rPr>
        <w:t>Consult</w:t>
      </w:r>
      <w:proofErr w:type="spellEnd"/>
      <w:r w:rsidRPr="001F772C">
        <w:rPr>
          <w:rFonts w:ascii="Times New Roman" w:hAnsi="Times New Roman" w:cs="Times New Roman"/>
          <w:sz w:val="24"/>
          <w:szCs w:val="24"/>
        </w:rPr>
        <w:t xml:space="preserve"> OÜ, 2022</w:t>
      </w:r>
      <w:r>
        <w:rPr>
          <w:rFonts w:ascii="Times New Roman" w:hAnsi="Times New Roman" w:cs="Times New Roman"/>
          <w:sz w:val="24"/>
          <w:szCs w:val="24"/>
        </w:rPr>
        <w:t xml:space="preserve">). </w:t>
      </w:r>
      <w:r w:rsidRPr="00620B83">
        <w:rPr>
          <w:rFonts w:ascii="Times New Roman" w:hAnsi="Times New Roman" w:cs="Times New Roman"/>
          <w:sz w:val="24"/>
          <w:szCs w:val="24"/>
        </w:rPr>
        <w:t>Päikeseenergia kasutamine on hea võimalus ühendada vastavate rajatiste ehitus ammendunud turbarabas sootaimestiku taastamisega, mis aitab vähendada kasvuhoonegaaside lendumist kuivendatud rabas</w:t>
      </w:r>
      <w:r>
        <w:rPr>
          <w:rFonts w:ascii="Times New Roman" w:hAnsi="Times New Roman" w:cs="Times New Roman"/>
          <w:sz w:val="24"/>
          <w:szCs w:val="24"/>
        </w:rPr>
        <w:t xml:space="preserve"> („</w:t>
      </w:r>
      <w:r w:rsidRPr="00620B83">
        <w:rPr>
          <w:rFonts w:ascii="Times New Roman" w:hAnsi="Times New Roman" w:cs="Times New Roman"/>
          <w:sz w:val="24"/>
          <w:szCs w:val="24"/>
        </w:rPr>
        <w:t>Päikeseenergiajaamade mõjust olulisematele elupaikadele, ökosüsteemidele ja peamistele liigirühmadele ning Eestisse sobivad leevendusmeetmed</w:t>
      </w:r>
      <w:r>
        <w:rPr>
          <w:rFonts w:ascii="Times New Roman" w:hAnsi="Times New Roman" w:cs="Times New Roman"/>
          <w:sz w:val="24"/>
          <w:szCs w:val="24"/>
        </w:rPr>
        <w:t>“</w:t>
      </w:r>
      <w:r w:rsidRPr="00620B83">
        <w:rPr>
          <w:rFonts w:ascii="Times New Roman" w:hAnsi="Times New Roman" w:cs="Times New Roman"/>
          <w:sz w:val="24"/>
          <w:szCs w:val="24"/>
        </w:rPr>
        <w:t xml:space="preserve"> (Tartu Ülikool, 2023)</w:t>
      </w:r>
      <w:r>
        <w:rPr>
          <w:rFonts w:ascii="Times New Roman" w:hAnsi="Times New Roman" w:cs="Times New Roman"/>
          <w:sz w:val="24"/>
          <w:szCs w:val="24"/>
        </w:rPr>
        <w:t>).</w:t>
      </w:r>
    </w:p>
    <w:p w14:paraId="2D898D60" w14:textId="20D13648" w:rsidR="00C01F22" w:rsidRPr="00C01F22" w:rsidRDefault="00D2463F" w:rsidP="00D1101B">
      <w:pPr>
        <w:pStyle w:val="ListParagraph"/>
        <w:numPr>
          <w:ilvl w:val="0"/>
          <w:numId w:val="15"/>
        </w:numPr>
        <w:spacing w:after="0" w:line="240" w:lineRule="auto"/>
        <w:jc w:val="both"/>
        <w:rPr>
          <w:rFonts w:ascii="Times New Roman" w:hAnsi="Times New Roman" w:cs="Times New Roman"/>
          <w:sz w:val="24"/>
          <w:szCs w:val="24"/>
        </w:rPr>
      </w:pPr>
      <w:r w:rsidRPr="00C01F22">
        <w:rPr>
          <w:rFonts w:ascii="Times New Roman" w:hAnsi="Times New Roman" w:cs="Times New Roman"/>
          <w:sz w:val="24"/>
          <w:szCs w:val="24"/>
        </w:rPr>
        <w:t xml:space="preserve">Kohalike omavalitsuste arengukavad toetavad </w:t>
      </w:r>
      <w:r w:rsidR="00C01F22" w:rsidRPr="00C01F22">
        <w:rPr>
          <w:rFonts w:ascii="Times New Roman" w:hAnsi="Times New Roman" w:cs="Times New Roman"/>
          <w:sz w:val="24"/>
          <w:szCs w:val="24"/>
        </w:rPr>
        <w:t>tegevuste ideetasa</w:t>
      </w:r>
      <w:r w:rsidR="00C01F22">
        <w:rPr>
          <w:rFonts w:ascii="Times New Roman" w:hAnsi="Times New Roman" w:cs="Times New Roman"/>
          <w:sz w:val="24"/>
          <w:szCs w:val="24"/>
        </w:rPr>
        <w:t>ndit</w:t>
      </w:r>
      <w:r w:rsidR="00C01F22" w:rsidRPr="00C01F22">
        <w:rPr>
          <w:rFonts w:ascii="Times New Roman" w:hAnsi="Times New Roman" w:cs="Times New Roman"/>
          <w:sz w:val="24"/>
          <w:szCs w:val="24"/>
        </w:rPr>
        <w:t>. Tartu valla puhul on toonitatud mh järgnevat - valla ettevõtted panustavad oluliselt Tartu valla kliimaeesmärkide saavutamisse, vähendades kasvuhoonegaaside emissiooni ning tõhustades energia- ja muude ressursside kasutust. Ettevõtted kasutavad taastuvenergialahendusi muid ressursse kahjustamata.</w:t>
      </w:r>
      <w:r w:rsidR="00C01F22">
        <w:rPr>
          <w:rFonts w:ascii="Times New Roman" w:hAnsi="Times New Roman" w:cs="Times New Roman"/>
          <w:sz w:val="24"/>
          <w:szCs w:val="24"/>
        </w:rPr>
        <w:t xml:space="preserve"> </w:t>
      </w:r>
      <w:r w:rsidR="00C01F22" w:rsidRPr="00C01F22">
        <w:rPr>
          <w:rFonts w:ascii="Times New Roman" w:hAnsi="Times New Roman" w:cs="Times New Roman"/>
          <w:sz w:val="24"/>
          <w:szCs w:val="24"/>
        </w:rPr>
        <w:t>Energiavarustus on arenenud hajutatuma, taastuvatest allikatest energiatootmise ja kõrgema varustuskindluse tagamise suunas.</w:t>
      </w:r>
    </w:p>
    <w:p w14:paraId="3E008E45" w14:textId="77777777" w:rsidR="002E535B" w:rsidRDefault="002E535B" w:rsidP="002E535B">
      <w:pPr>
        <w:spacing w:after="0" w:line="240" w:lineRule="auto"/>
        <w:jc w:val="both"/>
        <w:rPr>
          <w:rFonts w:ascii="Times New Roman" w:hAnsi="Times New Roman" w:cs="Times New Roman"/>
          <w:sz w:val="24"/>
          <w:szCs w:val="24"/>
        </w:rPr>
      </w:pPr>
    </w:p>
    <w:p w14:paraId="3ADF3647" w14:textId="7E37106B" w:rsidR="00163D0E" w:rsidRDefault="00620B83" w:rsidP="00B27AE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Laiemalt ehk mitte vaid ühe omavalitsuse tasandilt on vastavasse valdkonda sekkumas ka riik. Analoogsete alade kasutuselevõtmist energiatootmisealadena soovitakse lihtsustada r</w:t>
      </w:r>
      <w:r w:rsidR="002E535B" w:rsidRPr="001F772C">
        <w:rPr>
          <w:rFonts w:ascii="Times New Roman" w:hAnsi="Times New Roman" w:cs="Times New Roman"/>
          <w:sz w:val="24"/>
          <w:szCs w:val="24"/>
        </w:rPr>
        <w:t xml:space="preserve">iigikogu (2025) seaduseelnõu nr 698 </w:t>
      </w:r>
      <w:r w:rsidR="002E535B">
        <w:rPr>
          <w:rFonts w:ascii="Times New Roman" w:hAnsi="Times New Roman" w:cs="Times New Roman"/>
          <w:sz w:val="24"/>
          <w:szCs w:val="24"/>
        </w:rPr>
        <w:t>„</w:t>
      </w:r>
      <w:r w:rsidR="002E535B" w:rsidRPr="001F772C">
        <w:rPr>
          <w:rFonts w:ascii="Times New Roman" w:hAnsi="Times New Roman" w:cs="Times New Roman"/>
          <w:b/>
          <w:sz w:val="24"/>
          <w:szCs w:val="24"/>
        </w:rPr>
        <w:t>Maapõueseaduse, maakatastri seaduse ja riigivaraseaduse muutmise seadus (taastuvenergiatootmise arendamine kaevandamisloaga alal)</w:t>
      </w:r>
      <w:r>
        <w:rPr>
          <w:rFonts w:ascii="Times New Roman" w:hAnsi="Times New Roman" w:cs="Times New Roman"/>
          <w:sz w:val="24"/>
          <w:szCs w:val="24"/>
        </w:rPr>
        <w:t xml:space="preserve">“ kaudu. </w:t>
      </w:r>
      <w:r w:rsidR="0061019B">
        <w:rPr>
          <w:rFonts w:ascii="Times New Roman" w:hAnsi="Times New Roman" w:cs="Times New Roman"/>
          <w:sz w:val="24"/>
          <w:szCs w:val="24"/>
        </w:rPr>
        <w:t>Lisaks, m</w:t>
      </w:r>
      <w:r w:rsidR="00B27AE6">
        <w:rPr>
          <w:rFonts w:ascii="Times New Roman" w:hAnsi="Times New Roman" w:cs="Times New Roman"/>
          <w:sz w:val="24"/>
          <w:szCs w:val="24"/>
        </w:rPr>
        <w:t>uude omavalitsuste näitel on eeldatud, et t</w:t>
      </w:r>
      <w:r w:rsidR="00B27AE6" w:rsidRPr="001D1EE5">
        <w:rPr>
          <w:rFonts w:ascii="Times New Roman" w:hAnsi="Times New Roman" w:cs="Times New Roman"/>
          <w:sz w:val="24"/>
          <w:szCs w:val="24"/>
        </w:rPr>
        <w:t xml:space="preserve">aastuvenergeetika areng soodustab energiamahuka ettevõtluse arengut </w:t>
      </w:r>
      <w:proofErr w:type="spellStart"/>
      <w:r w:rsidR="00B27AE6" w:rsidRPr="001D1EE5">
        <w:rPr>
          <w:rFonts w:ascii="Times New Roman" w:hAnsi="Times New Roman" w:cs="Times New Roman"/>
          <w:sz w:val="24"/>
          <w:szCs w:val="24"/>
        </w:rPr>
        <w:t>lähipiirkon</w:t>
      </w:r>
      <w:r w:rsidR="00B27AE6">
        <w:rPr>
          <w:rFonts w:ascii="Times New Roman" w:hAnsi="Times New Roman" w:cs="Times New Roman"/>
          <w:sz w:val="24"/>
          <w:szCs w:val="24"/>
        </w:rPr>
        <w:t>dades</w:t>
      </w:r>
      <w:proofErr w:type="spellEnd"/>
      <w:r w:rsidR="00B27AE6">
        <w:rPr>
          <w:rFonts w:ascii="Times New Roman" w:hAnsi="Times New Roman" w:cs="Times New Roman"/>
          <w:sz w:val="24"/>
          <w:szCs w:val="24"/>
        </w:rPr>
        <w:t xml:space="preserve"> </w:t>
      </w:r>
      <w:r w:rsidR="00B27AE6" w:rsidRPr="001D1EE5">
        <w:rPr>
          <w:rFonts w:ascii="Times New Roman" w:hAnsi="Times New Roman" w:cs="Times New Roman"/>
          <w:sz w:val="24"/>
          <w:szCs w:val="24"/>
        </w:rPr>
        <w:t>(</w:t>
      </w:r>
      <w:r w:rsidR="0061019B">
        <w:rPr>
          <w:rFonts w:ascii="Times New Roman" w:hAnsi="Times New Roman" w:cs="Times New Roman"/>
          <w:sz w:val="24"/>
          <w:szCs w:val="24"/>
        </w:rPr>
        <w:t>„</w:t>
      </w:r>
      <w:r w:rsidR="00B27AE6" w:rsidRPr="00B27AE6">
        <w:rPr>
          <w:rFonts w:ascii="Times New Roman" w:hAnsi="Times New Roman" w:cs="Times New Roman"/>
          <w:sz w:val="24"/>
          <w:szCs w:val="24"/>
        </w:rPr>
        <w:t>Ettevõtluse arendamise võimaluste välja selgitamine Tori ja Põhja-Pärnumaa vallas</w:t>
      </w:r>
      <w:r w:rsidR="0061019B">
        <w:rPr>
          <w:rFonts w:ascii="Times New Roman" w:hAnsi="Times New Roman" w:cs="Times New Roman"/>
          <w:sz w:val="24"/>
          <w:szCs w:val="24"/>
        </w:rPr>
        <w:t xml:space="preserve">“, OÜ </w:t>
      </w:r>
      <w:proofErr w:type="spellStart"/>
      <w:r w:rsidR="0061019B">
        <w:rPr>
          <w:rFonts w:ascii="Times New Roman" w:hAnsi="Times New Roman" w:cs="Times New Roman"/>
          <w:sz w:val="24"/>
          <w:szCs w:val="24"/>
        </w:rPr>
        <w:t>Hendrikson</w:t>
      </w:r>
      <w:proofErr w:type="spellEnd"/>
      <w:r w:rsidR="0061019B">
        <w:rPr>
          <w:rFonts w:ascii="Times New Roman" w:hAnsi="Times New Roman" w:cs="Times New Roman"/>
          <w:sz w:val="24"/>
          <w:szCs w:val="24"/>
        </w:rPr>
        <w:t xml:space="preserve"> &amp; </w:t>
      </w:r>
      <w:proofErr w:type="spellStart"/>
      <w:r w:rsidR="0061019B">
        <w:rPr>
          <w:rFonts w:ascii="Times New Roman" w:hAnsi="Times New Roman" w:cs="Times New Roman"/>
          <w:sz w:val="24"/>
          <w:szCs w:val="24"/>
        </w:rPr>
        <w:t>Ko</w:t>
      </w:r>
      <w:proofErr w:type="spellEnd"/>
      <w:r w:rsidR="00B27AE6" w:rsidRPr="001D1EE5">
        <w:rPr>
          <w:rFonts w:ascii="Times New Roman" w:hAnsi="Times New Roman" w:cs="Times New Roman"/>
          <w:sz w:val="24"/>
          <w:szCs w:val="24"/>
        </w:rPr>
        <w:t xml:space="preserve"> </w:t>
      </w:r>
      <w:r w:rsidR="0061019B">
        <w:rPr>
          <w:rFonts w:ascii="Times New Roman" w:hAnsi="Times New Roman" w:cs="Times New Roman"/>
          <w:sz w:val="24"/>
          <w:szCs w:val="24"/>
        </w:rPr>
        <w:t>(</w:t>
      </w:r>
      <w:r w:rsidR="00B27AE6" w:rsidRPr="001D1EE5">
        <w:rPr>
          <w:rFonts w:ascii="Times New Roman" w:hAnsi="Times New Roman" w:cs="Times New Roman"/>
          <w:sz w:val="24"/>
          <w:szCs w:val="24"/>
        </w:rPr>
        <w:t>2020</w:t>
      </w:r>
      <w:r w:rsidR="0061019B">
        <w:rPr>
          <w:rFonts w:ascii="Times New Roman" w:hAnsi="Times New Roman" w:cs="Times New Roman"/>
          <w:sz w:val="24"/>
          <w:szCs w:val="24"/>
        </w:rPr>
        <w:t>)</w:t>
      </w:r>
      <w:r w:rsidR="00B27AE6" w:rsidRPr="001D1EE5">
        <w:rPr>
          <w:rFonts w:ascii="Times New Roman" w:hAnsi="Times New Roman" w:cs="Times New Roman"/>
          <w:sz w:val="24"/>
          <w:szCs w:val="24"/>
        </w:rPr>
        <w:t>)</w:t>
      </w:r>
      <w:r w:rsidR="00163D0E">
        <w:rPr>
          <w:rFonts w:ascii="Times New Roman" w:hAnsi="Times New Roman" w:cs="Times New Roman"/>
          <w:sz w:val="24"/>
          <w:szCs w:val="24"/>
        </w:rPr>
        <w:t>.</w:t>
      </w:r>
    </w:p>
    <w:p w14:paraId="3B6C7DC5" w14:textId="77777777" w:rsidR="00163D0E" w:rsidRDefault="00163D0E" w:rsidP="00016958">
      <w:pPr>
        <w:spacing w:after="0" w:line="240" w:lineRule="auto"/>
        <w:jc w:val="both"/>
        <w:rPr>
          <w:rFonts w:ascii="Times New Roman" w:hAnsi="Times New Roman" w:cs="Times New Roman"/>
          <w:sz w:val="24"/>
          <w:szCs w:val="24"/>
        </w:rPr>
      </w:pPr>
    </w:p>
    <w:p w14:paraId="0858156F" w14:textId="6325C925" w:rsidR="00016958" w:rsidRDefault="00016958" w:rsidP="0001695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DP kava ala kohta kogutud teave (mh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2) ei näita, et soovitava tegevuse elluviimise tingimused oleksid keerulised (keskkonnategurite või </w:t>
      </w:r>
      <w:proofErr w:type="spellStart"/>
      <w:r>
        <w:rPr>
          <w:rFonts w:ascii="Times New Roman" w:hAnsi="Times New Roman" w:cs="Times New Roman"/>
          <w:sz w:val="24"/>
          <w:szCs w:val="24"/>
        </w:rPr>
        <w:t>sotsiaal-majanduslike</w:t>
      </w:r>
      <w:proofErr w:type="spellEnd"/>
      <w:r>
        <w:rPr>
          <w:rFonts w:ascii="Times New Roman" w:hAnsi="Times New Roman" w:cs="Times New Roman"/>
          <w:sz w:val="24"/>
          <w:szCs w:val="24"/>
        </w:rPr>
        <w:t xml:space="preserve"> asjaolude tõttu). </w:t>
      </w:r>
      <w:r w:rsidRPr="008B1712">
        <w:rPr>
          <w:rFonts w:ascii="Times New Roman" w:hAnsi="Times New Roman" w:cs="Times New Roman"/>
          <w:sz w:val="24"/>
          <w:szCs w:val="24"/>
        </w:rPr>
        <w:t xml:space="preserve">DP kavaga kavandatava ja paikkonna kirjeldusi arvestades ei saa järeldada, et tegemist oleks arendusega, mis vajaks ebaproportsionaalseid vahendeid </w:t>
      </w:r>
      <w:r>
        <w:rPr>
          <w:rFonts w:ascii="Times New Roman" w:hAnsi="Times New Roman" w:cs="Times New Roman"/>
          <w:sz w:val="24"/>
          <w:szCs w:val="24"/>
        </w:rPr>
        <w:t>kavandatavate lahenduste</w:t>
      </w:r>
      <w:r w:rsidRPr="008B1712">
        <w:rPr>
          <w:rFonts w:ascii="Times New Roman" w:hAnsi="Times New Roman" w:cs="Times New Roman"/>
          <w:sz w:val="24"/>
          <w:szCs w:val="24"/>
        </w:rPr>
        <w:t xml:space="preserve"> haldamiseks. Seega ei ole ka nt finantsvahendid tegevuse korrektseks elluviimiseks teadaolevalt takistavaks teguriks.</w:t>
      </w:r>
      <w:r>
        <w:rPr>
          <w:rFonts w:ascii="Times New Roman" w:hAnsi="Times New Roman" w:cs="Times New Roman"/>
          <w:sz w:val="24"/>
          <w:szCs w:val="24"/>
        </w:rPr>
        <w:t xml:space="preserve"> DP (selle algatamisel ja korrektsel menetlemisel) loob aluse funktsionaalselt vastavasse asupaika sobiva</w:t>
      </w:r>
      <w:r w:rsidR="00C01F22">
        <w:rPr>
          <w:rFonts w:ascii="Times New Roman" w:hAnsi="Times New Roman" w:cs="Times New Roman"/>
          <w:sz w:val="24"/>
          <w:szCs w:val="24"/>
        </w:rPr>
        <w:t>le</w:t>
      </w:r>
      <w:r>
        <w:rPr>
          <w:rFonts w:ascii="Times New Roman" w:hAnsi="Times New Roman" w:cs="Times New Roman"/>
          <w:sz w:val="24"/>
          <w:szCs w:val="24"/>
        </w:rPr>
        <w:t xml:space="preserve"> maakasutusele.</w:t>
      </w:r>
    </w:p>
    <w:p w14:paraId="363AE664" w14:textId="77777777" w:rsidR="00016958" w:rsidRDefault="00016958" w:rsidP="00016958">
      <w:pPr>
        <w:spacing w:after="0" w:line="240" w:lineRule="auto"/>
        <w:jc w:val="both"/>
        <w:rPr>
          <w:rFonts w:ascii="Times New Roman" w:hAnsi="Times New Roman" w:cs="Times New Roman"/>
          <w:sz w:val="24"/>
          <w:szCs w:val="24"/>
        </w:rPr>
      </w:pPr>
    </w:p>
    <w:p w14:paraId="13E03488" w14:textId="3520970E" w:rsidR="00915F78" w:rsidRPr="00C01F22" w:rsidRDefault="00037937" w:rsidP="00C01F22">
      <w:pPr>
        <w:spacing w:after="0" w:line="240" w:lineRule="auto"/>
        <w:jc w:val="both"/>
        <w:rPr>
          <w:rFonts w:ascii="Times New Roman" w:hAnsi="Times New Roman" w:cs="Times New Roman"/>
          <w:b/>
          <w:sz w:val="24"/>
          <w:szCs w:val="24"/>
        </w:rPr>
      </w:pPr>
      <w:r w:rsidRPr="00C01F22">
        <w:rPr>
          <w:rFonts w:ascii="Times New Roman" w:eastAsia="Calibri" w:hAnsi="Times New Roman" w:cs="Times New Roman"/>
          <w:b/>
          <w:kern w:val="0"/>
          <w:sz w:val="24"/>
          <w14:ligatures w14:val="none"/>
        </w:rPr>
        <w:t>Kokkuvõtvalt ei tuvastatud olulise negatiivse mõju eelduseid ja KSH protsessi algatamise vajadust.</w:t>
      </w:r>
    </w:p>
    <w:p w14:paraId="70BEC616" w14:textId="77777777" w:rsidR="00037937" w:rsidRDefault="00037937" w:rsidP="00C106CF">
      <w:pPr>
        <w:spacing w:after="0" w:line="240" w:lineRule="auto"/>
        <w:jc w:val="both"/>
        <w:rPr>
          <w:rFonts w:ascii="Times New Roman" w:hAnsi="Times New Roman" w:cs="Times New Roman"/>
          <w:sz w:val="24"/>
          <w:szCs w:val="24"/>
        </w:rPr>
      </w:pPr>
    </w:p>
    <w:p w14:paraId="1BCA71B8" w14:textId="3EB86EBF"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13" w:name="_Toc212049280"/>
      <w:r w:rsidRPr="008B7175">
        <w:rPr>
          <w:rFonts w:ascii="Times New Roman" w:hAnsi="Times New Roman" w:cs="Times New Roman"/>
          <w:b/>
          <w:bCs/>
          <w:color w:val="000000" w:themeColor="text1"/>
          <w:sz w:val="28"/>
          <w:szCs w:val="28"/>
        </w:rPr>
        <w:t>Missugusel määral mõjutab strateegiline planeerimisdokument teisi strateegilisi planeerimisdokumente, arvestades nende kehtestamise tasandit</w:t>
      </w:r>
      <w:bookmarkEnd w:id="13"/>
    </w:p>
    <w:p w14:paraId="305B6EDA" w14:textId="77777777" w:rsidR="00256CB4" w:rsidRDefault="00256CB4" w:rsidP="00C106CF">
      <w:pPr>
        <w:spacing w:after="0" w:line="240" w:lineRule="auto"/>
        <w:rPr>
          <w:rFonts w:ascii="Times New Roman" w:hAnsi="Times New Roman" w:cs="Times New Roman"/>
          <w:sz w:val="24"/>
          <w:szCs w:val="24"/>
        </w:rPr>
      </w:pPr>
    </w:p>
    <w:p w14:paraId="6799173E" w14:textId="77777777" w:rsidR="00C01F22" w:rsidRPr="00C01F22" w:rsidRDefault="00C01F22" w:rsidP="00C01F22">
      <w:pPr>
        <w:spacing w:after="0" w:line="240" w:lineRule="auto"/>
        <w:jc w:val="both"/>
        <w:rPr>
          <w:rFonts w:ascii="Times New Roman" w:hAnsi="Times New Roman" w:cs="Times New Roman"/>
          <w:b/>
          <w:sz w:val="24"/>
          <w:szCs w:val="24"/>
        </w:rPr>
      </w:pPr>
      <w:r w:rsidRPr="006B2E1E">
        <w:rPr>
          <w:rFonts w:ascii="Times New Roman" w:eastAsia="Calibri" w:hAnsi="Times New Roman" w:cs="Times New Roman"/>
          <w:kern w:val="0"/>
          <w:sz w:val="24"/>
          <w:lang w:eastAsia="ar-SA"/>
          <w14:ligatures w14:val="none"/>
        </w:rPr>
        <w:t xml:space="preserve">Seoseid planeeritava tegevuse ja strateegiliste planeerimisdokumentide vahel on arvestatud ka juba </w:t>
      </w:r>
      <w:proofErr w:type="spellStart"/>
      <w:r w:rsidRPr="006B2E1E">
        <w:rPr>
          <w:rFonts w:ascii="Times New Roman" w:eastAsia="Calibri" w:hAnsi="Times New Roman" w:cs="Times New Roman"/>
          <w:kern w:val="0"/>
          <w:sz w:val="24"/>
          <w:lang w:eastAsia="ar-SA"/>
          <w14:ligatures w14:val="none"/>
        </w:rPr>
        <w:t>ptk</w:t>
      </w:r>
      <w:proofErr w:type="spellEnd"/>
      <w:r w:rsidRPr="006B2E1E">
        <w:rPr>
          <w:rFonts w:ascii="Times New Roman" w:eastAsia="Calibri" w:hAnsi="Times New Roman" w:cs="Times New Roman"/>
          <w:kern w:val="0"/>
          <w:sz w:val="24"/>
          <w:lang w:eastAsia="ar-SA"/>
          <w14:ligatures w14:val="none"/>
        </w:rPr>
        <w:t xml:space="preserve"> 3.1 esitatud teabes. Teadaolevalt puuduvad sellised strateegilised kavad (mh arengudokumendid), mille elluviimist kavandatav tegevus võiks eelkõige negatiivselt mõjutada. DP kava loob selle edasisel võimalikul menetlusel (üldplaneeringu</w:t>
      </w:r>
      <w:r>
        <w:rPr>
          <w:rFonts w:ascii="Times New Roman" w:eastAsia="Calibri" w:hAnsi="Times New Roman" w:cs="Times New Roman"/>
          <w:kern w:val="0"/>
          <w:sz w:val="24"/>
          <w:lang w:eastAsia="ar-SA"/>
          <w14:ligatures w14:val="none"/>
        </w:rPr>
        <w:t>t</w:t>
      </w:r>
      <w:r w:rsidRPr="006B2E1E">
        <w:rPr>
          <w:rFonts w:ascii="Times New Roman" w:eastAsia="Calibri" w:hAnsi="Times New Roman" w:cs="Times New Roman"/>
          <w:kern w:val="0"/>
          <w:sz w:val="24"/>
          <w:lang w:eastAsia="ar-SA"/>
          <w14:ligatures w14:val="none"/>
        </w:rPr>
        <w:t xml:space="preserve"> </w:t>
      </w:r>
      <w:r>
        <w:rPr>
          <w:rFonts w:ascii="Times New Roman" w:eastAsia="Calibri" w:hAnsi="Times New Roman" w:cs="Times New Roman"/>
          <w:kern w:val="0"/>
          <w:sz w:val="24"/>
          <w:lang w:eastAsia="ar-SA"/>
          <w14:ligatures w14:val="none"/>
        </w:rPr>
        <w:t>muutva</w:t>
      </w:r>
      <w:r w:rsidRPr="006B2E1E">
        <w:rPr>
          <w:rFonts w:ascii="Times New Roman" w:eastAsia="Calibri" w:hAnsi="Times New Roman" w:cs="Times New Roman"/>
          <w:kern w:val="0"/>
          <w:sz w:val="24"/>
          <w:lang w:eastAsia="ar-SA"/>
          <w14:ligatures w14:val="none"/>
        </w:rPr>
        <w:t xml:space="preserve"> DP menetlusena) juriidiliselt korrektsed seosed ka kõrgemate strateegiliste dokumentidega/arengudokumentidega (vt </w:t>
      </w:r>
      <w:proofErr w:type="spellStart"/>
      <w:r w:rsidRPr="006B2E1E">
        <w:rPr>
          <w:rFonts w:ascii="Times New Roman" w:eastAsia="Calibri" w:hAnsi="Times New Roman" w:cs="Times New Roman"/>
          <w:kern w:val="0"/>
          <w:sz w:val="24"/>
          <w:lang w:eastAsia="ar-SA"/>
          <w14:ligatures w14:val="none"/>
        </w:rPr>
        <w:t>ptk</w:t>
      </w:r>
      <w:proofErr w:type="spellEnd"/>
      <w:r w:rsidRPr="006B2E1E">
        <w:rPr>
          <w:rFonts w:ascii="Times New Roman" w:eastAsia="Calibri" w:hAnsi="Times New Roman" w:cs="Times New Roman"/>
          <w:kern w:val="0"/>
          <w:sz w:val="24"/>
          <w:lang w:eastAsia="ar-SA"/>
          <w14:ligatures w14:val="none"/>
        </w:rPr>
        <w:t xml:space="preserve"> 2.1; mh nende korraliseks üle vaatamiseks või tulevaseks ajakohastamiseks (asjakohane sisend)) ning võimaldab menetleda tegevuse elluviimiseks vajalikke tegevuslubasid piisava täpsusastmega.</w:t>
      </w:r>
      <w:r>
        <w:rPr>
          <w:rFonts w:ascii="Times New Roman" w:eastAsia="Calibri" w:hAnsi="Times New Roman" w:cs="Times New Roman"/>
          <w:kern w:val="0"/>
          <w:sz w:val="24"/>
          <w:lang w:eastAsia="ar-SA"/>
          <w14:ligatures w14:val="none"/>
        </w:rPr>
        <w:t xml:space="preserve"> </w:t>
      </w:r>
      <w:r w:rsidRPr="00C01F22">
        <w:rPr>
          <w:rFonts w:ascii="Times New Roman" w:eastAsia="Calibri" w:hAnsi="Times New Roman" w:cs="Times New Roman"/>
          <w:b/>
          <w:kern w:val="0"/>
          <w:sz w:val="24"/>
          <w14:ligatures w14:val="none"/>
        </w:rPr>
        <w:t>Kokkuvõtvalt ei tuvastatud olulise negatiivse mõju eelduseid ja KSH protsessi algatamise vajadust.</w:t>
      </w:r>
    </w:p>
    <w:p w14:paraId="20006E9F" w14:textId="77777777" w:rsidR="00256CB4" w:rsidRPr="00256CB4" w:rsidRDefault="00256CB4" w:rsidP="00C106CF">
      <w:pPr>
        <w:spacing w:after="0" w:line="240" w:lineRule="auto"/>
        <w:rPr>
          <w:rFonts w:ascii="Times New Roman" w:hAnsi="Times New Roman" w:cs="Times New Roman"/>
          <w:sz w:val="24"/>
          <w:szCs w:val="24"/>
        </w:rPr>
      </w:pPr>
    </w:p>
    <w:p w14:paraId="40797064" w14:textId="0477D4E4"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14" w:name="_Toc212049281"/>
      <w:r w:rsidRPr="008B7175">
        <w:rPr>
          <w:rFonts w:ascii="Times New Roman" w:hAnsi="Times New Roman" w:cs="Times New Roman"/>
          <w:b/>
          <w:bCs/>
          <w:color w:val="000000" w:themeColor="text1"/>
          <w:sz w:val="28"/>
          <w:szCs w:val="28"/>
        </w:rPr>
        <w:t>Strateegilise planeerimisdokumendi asjakohasus ja olulisus keskkonnakaalutluste integreerimisel teistesse valdkondadesse</w:t>
      </w:r>
      <w:bookmarkEnd w:id="14"/>
    </w:p>
    <w:p w14:paraId="4CFC41DF" w14:textId="77777777" w:rsidR="00256CB4" w:rsidRDefault="00256CB4" w:rsidP="00C106CF">
      <w:pPr>
        <w:spacing w:after="0" w:line="240" w:lineRule="auto"/>
        <w:rPr>
          <w:rFonts w:ascii="Times New Roman" w:hAnsi="Times New Roman" w:cs="Times New Roman"/>
          <w:sz w:val="24"/>
          <w:szCs w:val="24"/>
        </w:rPr>
      </w:pPr>
    </w:p>
    <w:p w14:paraId="5754BF3A" w14:textId="13866A41" w:rsidR="00D663F0" w:rsidRPr="00D663F0" w:rsidRDefault="00D663F0" w:rsidP="00C106CF">
      <w:pPr>
        <w:spacing w:after="0" w:line="240" w:lineRule="auto"/>
        <w:jc w:val="both"/>
        <w:rPr>
          <w:rFonts w:ascii="Times New Roman" w:eastAsia="Calibri" w:hAnsi="Times New Roman" w:cs="Times New Roman"/>
          <w:kern w:val="0"/>
          <w:sz w:val="24"/>
          <w14:ligatures w14:val="none"/>
        </w:rPr>
      </w:pPr>
      <w:r w:rsidRPr="00D663F0">
        <w:rPr>
          <w:rFonts w:ascii="Times New Roman" w:eastAsia="Calibri" w:hAnsi="Times New Roman" w:cs="Times New Roman"/>
          <w:kern w:val="0"/>
          <w:sz w:val="24"/>
          <w14:ligatures w14:val="none"/>
        </w:rPr>
        <w:t xml:space="preserve">Detailplaneeringu kava edasine menetlus (DP algatamise järgselt) on eelnevate alampeatükkide alusel asjakohane vastavas kohas (sh johtuvalt ka </w:t>
      </w:r>
      <w:proofErr w:type="spellStart"/>
      <w:r w:rsidRPr="00D663F0">
        <w:rPr>
          <w:rFonts w:ascii="Times New Roman" w:eastAsia="Calibri" w:hAnsi="Times New Roman" w:cs="Times New Roman"/>
          <w:kern w:val="0"/>
          <w:sz w:val="24"/>
          <w14:ligatures w14:val="none"/>
        </w:rPr>
        <w:t>ptk</w:t>
      </w:r>
      <w:proofErr w:type="spellEnd"/>
      <w:r w:rsidRPr="00D663F0">
        <w:rPr>
          <w:rFonts w:ascii="Times New Roman" w:eastAsia="Calibri" w:hAnsi="Times New Roman" w:cs="Times New Roman"/>
          <w:kern w:val="0"/>
          <w:sz w:val="24"/>
          <w14:ligatures w14:val="none"/>
        </w:rPr>
        <w:t xml:space="preserve"> 2.1 kirjeldatud seostest</w:t>
      </w:r>
      <w:r w:rsidR="00950EB0">
        <w:rPr>
          <w:rFonts w:ascii="Times New Roman" w:eastAsia="Calibri" w:hAnsi="Times New Roman" w:cs="Times New Roman"/>
          <w:kern w:val="0"/>
          <w:sz w:val="24"/>
          <w14:ligatures w14:val="none"/>
        </w:rPr>
        <w:t xml:space="preserve"> ÜP maakasutuslike eesmärkidega ja eelhinnangu </w:t>
      </w:r>
      <w:proofErr w:type="spellStart"/>
      <w:r w:rsidR="00950EB0">
        <w:rPr>
          <w:rFonts w:ascii="Times New Roman" w:eastAsia="Calibri" w:hAnsi="Times New Roman" w:cs="Times New Roman"/>
          <w:kern w:val="0"/>
          <w:sz w:val="24"/>
          <w14:ligatures w14:val="none"/>
        </w:rPr>
        <w:t>ptk</w:t>
      </w:r>
      <w:proofErr w:type="spellEnd"/>
      <w:r w:rsidR="00950EB0">
        <w:rPr>
          <w:rFonts w:ascii="Times New Roman" w:eastAsia="Calibri" w:hAnsi="Times New Roman" w:cs="Times New Roman"/>
          <w:kern w:val="0"/>
          <w:sz w:val="24"/>
          <w14:ligatures w14:val="none"/>
        </w:rPr>
        <w:t xml:space="preserve"> 3.1 ning 3.5.3 nähtuvast</w:t>
      </w:r>
      <w:r w:rsidRPr="00D663F0">
        <w:rPr>
          <w:rFonts w:ascii="Times New Roman" w:eastAsia="Calibri" w:hAnsi="Times New Roman" w:cs="Times New Roman"/>
          <w:kern w:val="0"/>
          <w:sz w:val="24"/>
          <w14:ligatures w14:val="none"/>
        </w:rPr>
        <w:t xml:space="preserve">). DP menetlustasandi puhul puuduvad mh olulised seosed keskkonnakaalutluste integreerimisel teistesse valdkondadesse, juhindudes ka alljärgnevast teabest. </w:t>
      </w:r>
    </w:p>
    <w:p w14:paraId="6938FFC7" w14:textId="77777777" w:rsidR="00D663F0" w:rsidRPr="00D663F0" w:rsidRDefault="00D663F0" w:rsidP="00C106CF">
      <w:pPr>
        <w:spacing w:after="0" w:line="240" w:lineRule="auto"/>
        <w:jc w:val="both"/>
        <w:rPr>
          <w:rFonts w:ascii="Times New Roman" w:eastAsia="Calibri" w:hAnsi="Times New Roman" w:cs="Times New Roman"/>
          <w:kern w:val="0"/>
          <w:sz w:val="24"/>
          <w14:ligatures w14:val="none"/>
        </w:rPr>
      </w:pPr>
    </w:p>
    <w:p w14:paraId="26C66A8D" w14:textId="0444BF6E" w:rsidR="00950EB0" w:rsidRDefault="00D663F0" w:rsidP="00C106CF">
      <w:pPr>
        <w:spacing w:after="0" w:line="240" w:lineRule="auto"/>
        <w:jc w:val="both"/>
        <w:rPr>
          <w:rFonts w:ascii="Times New Roman" w:eastAsia="Calibri" w:hAnsi="Times New Roman" w:cs="Times New Roman"/>
          <w:kern w:val="0"/>
          <w:sz w:val="24"/>
          <w14:ligatures w14:val="none"/>
        </w:rPr>
      </w:pPr>
      <w:r w:rsidRPr="00D663F0">
        <w:rPr>
          <w:rFonts w:ascii="Times New Roman" w:eastAsia="Calibri" w:hAnsi="Times New Roman" w:cs="Times New Roman"/>
          <w:kern w:val="0"/>
          <w:sz w:val="24"/>
          <w14:ligatures w14:val="none"/>
        </w:rPr>
        <w:t>DP protsessi tasandit arvestades ei ole DP kava või sellele järgneda võiv DP menetlus otseseks vahendiks nt riiklike keskkonnakaalutluste muutmisel. Samas arvestaks planeerimise protsess (DP menetluse algatamisel) riiklike normatiividega, mis tulenevad keskkonnakaalutlustest. DP edasise menetluse käik võimaldab mh tulevikus vastavaid teisi kavasid või dokumente ajakohastada teemakohase (tegevuse toimimine vastavas asupaigas) teabega (nt vastavate materjalide korraliste ülevaatuste perioodidel). See tähendab, et näiteks kõrgemates strateegilistes dokumentides on võimalik lähtuda tulevaste otsuste tegemisel (sh keskkonnakaalutluste edasisel integreerimisel) aktuaalsest teabest ja/või situatsioonist.</w:t>
      </w:r>
    </w:p>
    <w:p w14:paraId="5C708399" w14:textId="77777777" w:rsidR="00950EB0" w:rsidRDefault="00950EB0" w:rsidP="00C106CF">
      <w:pPr>
        <w:spacing w:after="0" w:line="240" w:lineRule="auto"/>
        <w:jc w:val="both"/>
        <w:rPr>
          <w:rFonts w:ascii="Times New Roman" w:eastAsia="Calibri" w:hAnsi="Times New Roman" w:cs="Times New Roman"/>
          <w:kern w:val="0"/>
          <w:sz w:val="24"/>
          <w14:ligatures w14:val="none"/>
        </w:rPr>
      </w:pPr>
    </w:p>
    <w:p w14:paraId="17294304" w14:textId="24F27379" w:rsidR="00256CB4" w:rsidRPr="00D663F0" w:rsidRDefault="00950EB0" w:rsidP="00C106CF">
      <w:pPr>
        <w:spacing w:after="0" w:line="240" w:lineRule="auto"/>
        <w:jc w:val="both"/>
        <w:rPr>
          <w:rFonts w:ascii="Times New Roman" w:eastAsia="Calibri" w:hAnsi="Times New Roman" w:cs="Times New Roman"/>
          <w:kern w:val="0"/>
          <w:sz w:val="24"/>
          <w14:ligatures w14:val="none"/>
        </w:rPr>
      </w:pPr>
      <w:r w:rsidRPr="00C01F22">
        <w:rPr>
          <w:rFonts w:ascii="Times New Roman" w:eastAsia="Calibri" w:hAnsi="Times New Roman" w:cs="Times New Roman"/>
          <w:b/>
          <w:kern w:val="0"/>
          <w:sz w:val="24"/>
          <w14:ligatures w14:val="none"/>
        </w:rPr>
        <w:t>Kokkuvõtvalt ei tuvastatud olulise negatiivse mõju eelduseid ja KSH protsessi algatamise vajadust.</w:t>
      </w:r>
    </w:p>
    <w:p w14:paraId="0B15940B" w14:textId="77777777" w:rsidR="00256CB4" w:rsidRPr="00256CB4" w:rsidRDefault="00256CB4" w:rsidP="00C106CF">
      <w:pPr>
        <w:spacing w:after="0" w:line="240" w:lineRule="auto"/>
        <w:rPr>
          <w:rFonts w:ascii="Times New Roman" w:hAnsi="Times New Roman" w:cs="Times New Roman"/>
          <w:sz w:val="24"/>
          <w:szCs w:val="24"/>
        </w:rPr>
      </w:pPr>
    </w:p>
    <w:p w14:paraId="0DD99049" w14:textId="60D25778"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15" w:name="_Toc212049282"/>
      <w:r w:rsidRPr="008B7175">
        <w:rPr>
          <w:rFonts w:ascii="Times New Roman" w:hAnsi="Times New Roman" w:cs="Times New Roman"/>
          <w:b/>
          <w:bCs/>
          <w:color w:val="000000" w:themeColor="text1"/>
          <w:sz w:val="28"/>
          <w:szCs w:val="28"/>
        </w:rPr>
        <w:t xml:space="preserve">Strateegilise planeerimisdokumendi, sh jäätmekäitluse või veekaitsega seotud planeerimisdokumendi tähtsus Euroopa Liidu keskkonnaalaste õigusaktide nõuete </w:t>
      </w:r>
      <w:proofErr w:type="spellStart"/>
      <w:r w:rsidRPr="008B7175">
        <w:rPr>
          <w:rFonts w:ascii="Times New Roman" w:hAnsi="Times New Roman" w:cs="Times New Roman"/>
          <w:b/>
          <w:bCs/>
          <w:color w:val="000000" w:themeColor="text1"/>
          <w:sz w:val="28"/>
          <w:szCs w:val="28"/>
        </w:rPr>
        <w:t>ülevõtmisel</w:t>
      </w:r>
      <w:bookmarkEnd w:id="15"/>
      <w:proofErr w:type="spellEnd"/>
    </w:p>
    <w:p w14:paraId="02C52969" w14:textId="77777777" w:rsidR="00256CB4" w:rsidRDefault="00256CB4" w:rsidP="00C106CF">
      <w:pPr>
        <w:spacing w:after="0" w:line="240" w:lineRule="auto"/>
        <w:jc w:val="both"/>
        <w:rPr>
          <w:rFonts w:ascii="Times New Roman" w:hAnsi="Times New Roman" w:cs="Times New Roman"/>
          <w:sz w:val="24"/>
          <w:szCs w:val="24"/>
        </w:rPr>
      </w:pPr>
    </w:p>
    <w:p w14:paraId="29E456CF" w14:textId="4725CA4F" w:rsidR="00256CB4" w:rsidRDefault="00D663F0" w:rsidP="00C106CF">
      <w:pPr>
        <w:spacing w:after="0" w:line="240" w:lineRule="auto"/>
        <w:jc w:val="both"/>
        <w:rPr>
          <w:rFonts w:ascii="Times New Roman" w:hAnsi="Times New Roman" w:cs="Times New Roman"/>
          <w:sz w:val="24"/>
          <w:szCs w:val="24"/>
        </w:rPr>
      </w:pPr>
      <w:r w:rsidRPr="00D663F0">
        <w:rPr>
          <w:rFonts w:ascii="Times New Roman" w:hAnsi="Times New Roman" w:cs="Times New Roman"/>
          <w:sz w:val="24"/>
          <w:szCs w:val="24"/>
        </w:rPr>
        <w:t xml:space="preserve">Alampeatüki pealkirjast lähtuvalt – vastava võimaliku DP menetlus ei ole otseselt seotud jäätmekäitluse või veekaitsega ega Euroopa Liidu keskkonnaalaste õigusaktide nõuete </w:t>
      </w:r>
      <w:proofErr w:type="spellStart"/>
      <w:r w:rsidRPr="00D663F0">
        <w:rPr>
          <w:rFonts w:ascii="Times New Roman" w:hAnsi="Times New Roman" w:cs="Times New Roman"/>
          <w:sz w:val="24"/>
          <w:szCs w:val="24"/>
        </w:rPr>
        <w:t>ülevõtmisega</w:t>
      </w:r>
      <w:proofErr w:type="spellEnd"/>
      <w:r w:rsidRPr="00D663F0">
        <w:rPr>
          <w:rFonts w:ascii="Times New Roman" w:hAnsi="Times New Roman" w:cs="Times New Roman"/>
          <w:sz w:val="24"/>
          <w:szCs w:val="24"/>
        </w:rPr>
        <w:t xml:space="preserve">. Küll aga peab arvestama ja ka arvestab (läbi õiguslikult paika pandud DP koostamisprotsessi) käesolev DP protsess (DP menetluse algatamisel) riiklike normatiividega (kujundatud tulenevalt EL nõuetest), toetudes sh </w:t>
      </w:r>
      <w:proofErr w:type="spellStart"/>
      <w:r w:rsidRPr="00D663F0">
        <w:rPr>
          <w:rFonts w:ascii="Times New Roman" w:hAnsi="Times New Roman" w:cs="Times New Roman"/>
          <w:sz w:val="24"/>
          <w:szCs w:val="24"/>
        </w:rPr>
        <w:t>ptk</w:t>
      </w:r>
      <w:proofErr w:type="spellEnd"/>
      <w:r w:rsidRPr="00D663F0">
        <w:rPr>
          <w:rFonts w:ascii="Times New Roman" w:hAnsi="Times New Roman" w:cs="Times New Roman"/>
          <w:sz w:val="24"/>
          <w:szCs w:val="24"/>
        </w:rPr>
        <w:t xml:space="preserve"> 1 ja 2 ning Eesti riigi õigusaktide </w:t>
      </w:r>
      <w:r w:rsidR="00950EB0">
        <w:rPr>
          <w:rFonts w:ascii="Times New Roman" w:hAnsi="Times New Roman" w:cs="Times New Roman"/>
          <w:sz w:val="24"/>
          <w:szCs w:val="24"/>
        </w:rPr>
        <w:t xml:space="preserve">regulatsioonile ja raamistikule. Samuti on võimaldatud arvestada KSH eelhinnangus esile kerkinud suunistega, kui neid vastavas menetlusetapis </w:t>
      </w:r>
      <w:proofErr w:type="spellStart"/>
      <w:r w:rsidR="00950EB0">
        <w:rPr>
          <w:rFonts w:ascii="Times New Roman" w:hAnsi="Times New Roman" w:cs="Times New Roman"/>
          <w:sz w:val="24"/>
          <w:szCs w:val="24"/>
        </w:rPr>
        <w:t>ptk-s</w:t>
      </w:r>
      <w:proofErr w:type="spellEnd"/>
      <w:r w:rsidR="00950EB0">
        <w:rPr>
          <w:rFonts w:ascii="Times New Roman" w:hAnsi="Times New Roman" w:cs="Times New Roman"/>
          <w:sz w:val="24"/>
          <w:szCs w:val="24"/>
        </w:rPr>
        <w:t xml:space="preserve"> 3.5 tuvastatakse.</w:t>
      </w:r>
      <w:r w:rsidR="007D0470">
        <w:rPr>
          <w:rFonts w:ascii="Times New Roman" w:hAnsi="Times New Roman" w:cs="Times New Roman"/>
          <w:sz w:val="24"/>
          <w:szCs w:val="24"/>
        </w:rPr>
        <w:t xml:space="preserve"> </w:t>
      </w:r>
      <w:r w:rsidR="007D0470" w:rsidRPr="00C01F22">
        <w:rPr>
          <w:rFonts w:ascii="Times New Roman" w:eastAsia="Calibri" w:hAnsi="Times New Roman" w:cs="Times New Roman"/>
          <w:b/>
          <w:kern w:val="0"/>
          <w:sz w:val="24"/>
          <w14:ligatures w14:val="none"/>
        </w:rPr>
        <w:t>Kokkuvõtvalt ei tuvastatud olulise negatiivse mõju eelduseid ja KSH protsessi algatamise vajadust.</w:t>
      </w:r>
    </w:p>
    <w:p w14:paraId="19D33460" w14:textId="77777777" w:rsidR="00256CB4" w:rsidRPr="00256CB4" w:rsidRDefault="00256CB4" w:rsidP="00C106CF">
      <w:pPr>
        <w:spacing w:after="0" w:line="240" w:lineRule="auto"/>
        <w:jc w:val="both"/>
        <w:rPr>
          <w:rFonts w:ascii="Times New Roman" w:hAnsi="Times New Roman" w:cs="Times New Roman"/>
          <w:sz w:val="24"/>
          <w:szCs w:val="24"/>
        </w:rPr>
      </w:pPr>
    </w:p>
    <w:p w14:paraId="6E80FFD5" w14:textId="5A962E88"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16" w:name="_Toc212049283"/>
      <w:r w:rsidRPr="008B7175">
        <w:rPr>
          <w:rFonts w:ascii="Times New Roman" w:hAnsi="Times New Roman" w:cs="Times New Roman"/>
          <w:b/>
          <w:bCs/>
          <w:color w:val="000000" w:themeColor="text1"/>
          <w:sz w:val="28"/>
          <w:szCs w:val="28"/>
        </w:rPr>
        <w:lastRenderedPageBreak/>
        <w:t>Strateegilise planeerimisdokumendi elluviimisega seotud keskkonnaprobleemid (arvestades mõju suurust ja ruumilist ulatust ning võimalikkust, kestvust, sagedust ja pöörduvust, sh kumulatiivsust ning õnnetuste esinemise võimalikkust)</w:t>
      </w:r>
      <w:bookmarkEnd w:id="16"/>
    </w:p>
    <w:p w14:paraId="576BB89C" w14:textId="77777777" w:rsidR="00256CB4" w:rsidRDefault="00256CB4" w:rsidP="00C106CF">
      <w:pPr>
        <w:spacing w:after="0" w:line="240" w:lineRule="auto"/>
        <w:rPr>
          <w:rFonts w:ascii="Times New Roman" w:hAnsi="Times New Roman" w:cs="Times New Roman"/>
          <w:sz w:val="24"/>
          <w:szCs w:val="24"/>
        </w:rPr>
      </w:pPr>
    </w:p>
    <w:p w14:paraId="359FF8DE" w14:textId="3AA63D18" w:rsidR="00256CB4" w:rsidRDefault="00D663F0" w:rsidP="007D0470">
      <w:pPr>
        <w:spacing w:after="0" w:line="240" w:lineRule="auto"/>
        <w:jc w:val="both"/>
        <w:rPr>
          <w:rFonts w:ascii="Times New Roman" w:hAnsi="Times New Roman" w:cs="Times New Roman"/>
          <w:sz w:val="24"/>
          <w:szCs w:val="24"/>
        </w:rPr>
      </w:pPr>
      <w:r w:rsidRPr="00D663F0">
        <w:rPr>
          <w:rFonts w:ascii="Times New Roman" w:hAnsi="Times New Roman" w:cs="Times New Roman"/>
          <w:sz w:val="24"/>
          <w:szCs w:val="24"/>
        </w:rPr>
        <w:t>Käesolev peatükk jaotub omakorda viieks alampeatükiks.</w:t>
      </w:r>
      <w:r w:rsidR="007D0470">
        <w:rPr>
          <w:rFonts w:ascii="Times New Roman" w:hAnsi="Times New Roman" w:cs="Times New Roman"/>
          <w:sz w:val="24"/>
          <w:szCs w:val="24"/>
        </w:rPr>
        <w:t xml:space="preserve"> Ptk-de sisustamisel on lähtutud nii </w:t>
      </w:r>
      <w:proofErr w:type="spellStart"/>
      <w:r w:rsidR="007D0470">
        <w:rPr>
          <w:rFonts w:ascii="Times New Roman" w:hAnsi="Times New Roman" w:cs="Times New Roman"/>
          <w:sz w:val="24"/>
          <w:szCs w:val="24"/>
        </w:rPr>
        <w:t>ptk</w:t>
      </w:r>
      <w:proofErr w:type="spellEnd"/>
      <w:r w:rsidR="007D0470">
        <w:rPr>
          <w:rFonts w:ascii="Times New Roman" w:hAnsi="Times New Roman" w:cs="Times New Roman"/>
          <w:sz w:val="24"/>
          <w:szCs w:val="24"/>
        </w:rPr>
        <w:t xml:space="preserve"> 1 – 3.4 ning KSHEH lisades 1 ja 2 esitatud teabest, mida asjakohasel vajadusel on alljärgnevalt täiendatud/täpsustatud.</w:t>
      </w:r>
    </w:p>
    <w:p w14:paraId="0DF26303" w14:textId="77777777" w:rsidR="00256CB4" w:rsidRPr="00256CB4" w:rsidRDefault="00256CB4" w:rsidP="00C106CF">
      <w:pPr>
        <w:spacing w:after="0" w:line="240" w:lineRule="auto"/>
        <w:rPr>
          <w:rFonts w:ascii="Times New Roman" w:hAnsi="Times New Roman" w:cs="Times New Roman"/>
          <w:sz w:val="24"/>
          <w:szCs w:val="24"/>
        </w:rPr>
      </w:pPr>
    </w:p>
    <w:p w14:paraId="65E37AE0" w14:textId="402841E3" w:rsidR="00256CB4" w:rsidRPr="008B7175" w:rsidRDefault="00256CB4" w:rsidP="00C106CF">
      <w:pPr>
        <w:pStyle w:val="Heading3"/>
        <w:numPr>
          <w:ilvl w:val="2"/>
          <w:numId w:val="3"/>
        </w:numPr>
        <w:spacing w:before="0" w:after="0" w:line="240" w:lineRule="auto"/>
        <w:jc w:val="both"/>
        <w:rPr>
          <w:rFonts w:ascii="Times New Roman" w:hAnsi="Times New Roman" w:cs="Times New Roman"/>
          <w:b/>
          <w:bCs/>
          <w:i/>
          <w:iCs/>
          <w:color w:val="000000" w:themeColor="text1"/>
          <w:sz w:val="24"/>
          <w:szCs w:val="24"/>
        </w:rPr>
      </w:pPr>
      <w:bookmarkStart w:id="17" w:name="_Toc212049284"/>
      <w:r w:rsidRPr="008B7175">
        <w:rPr>
          <w:rFonts w:ascii="Times New Roman" w:hAnsi="Times New Roman" w:cs="Times New Roman"/>
          <w:b/>
          <w:bCs/>
          <w:i/>
          <w:iCs/>
          <w:color w:val="000000" w:themeColor="text1"/>
          <w:sz w:val="24"/>
          <w:szCs w:val="24"/>
        </w:rPr>
        <w:t>Mõju maastikule, mullale ja pinnasele, veestikule (sh põhjavesi), õhule ning kliimale (sh oht keskkonnale)</w:t>
      </w:r>
      <w:bookmarkEnd w:id="17"/>
    </w:p>
    <w:p w14:paraId="10B30DE2" w14:textId="77777777" w:rsidR="00256CB4" w:rsidRDefault="00256CB4" w:rsidP="00C106CF">
      <w:pPr>
        <w:spacing w:after="0" w:line="240" w:lineRule="auto"/>
        <w:rPr>
          <w:rFonts w:ascii="Times New Roman" w:hAnsi="Times New Roman" w:cs="Times New Roman"/>
          <w:sz w:val="24"/>
          <w:szCs w:val="24"/>
        </w:rPr>
      </w:pPr>
    </w:p>
    <w:p w14:paraId="655AC827" w14:textId="06DD0394" w:rsidR="007D0470" w:rsidRDefault="007D0470" w:rsidP="00176CE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Maastik on hetkel kujundatud vastavalt ala kasutamise sihtotstarbele ehk tegemist on </w:t>
      </w:r>
      <w:proofErr w:type="spellStart"/>
      <w:r>
        <w:rPr>
          <w:rFonts w:ascii="Times New Roman" w:hAnsi="Times New Roman" w:cs="Times New Roman"/>
          <w:sz w:val="24"/>
          <w:szCs w:val="24"/>
        </w:rPr>
        <w:t>turbatootmisalaga</w:t>
      </w:r>
      <w:proofErr w:type="spellEnd"/>
      <w:r>
        <w:rPr>
          <w:rFonts w:ascii="Times New Roman" w:hAnsi="Times New Roman" w:cs="Times New Roman"/>
          <w:sz w:val="24"/>
          <w:szCs w:val="24"/>
        </w:rPr>
        <w:t xml:space="preserve">. DP kava idee järgselt (kui kehtestataks üldplaneeringut muutev planeering) hakkaks senisel kaevandusalal looduslike alade osatähtsus järk-järgult suurenema. Ala ei ole osaks olulistest väärtmaastikest või nende vaatekoridoridest ning ala ümbritseb </w:t>
      </w:r>
      <w:proofErr w:type="spellStart"/>
      <w:r>
        <w:rPr>
          <w:rFonts w:ascii="Times New Roman" w:hAnsi="Times New Roman" w:cs="Times New Roman"/>
          <w:sz w:val="24"/>
          <w:szCs w:val="24"/>
        </w:rPr>
        <w:t>hajaasustus</w:t>
      </w:r>
      <w:proofErr w:type="spellEnd"/>
      <w:r>
        <w:rPr>
          <w:rFonts w:ascii="Times New Roman" w:hAnsi="Times New Roman" w:cs="Times New Roman"/>
          <w:sz w:val="24"/>
          <w:szCs w:val="24"/>
        </w:rPr>
        <w:t>. Tegevusega ei loodaks ka kõrgeid ning maastikust silma paistvaid rajatisi. St olulise negatiivse mõju eeldused puuduvad.</w:t>
      </w:r>
    </w:p>
    <w:p w14:paraId="66BD7248" w14:textId="77777777" w:rsidR="007D0470" w:rsidRDefault="007D0470" w:rsidP="00176CED">
      <w:pPr>
        <w:spacing w:after="0" w:line="240" w:lineRule="auto"/>
        <w:jc w:val="both"/>
        <w:rPr>
          <w:rFonts w:ascii="Times New Roman" w:eastAsia="Calibri" w:hAnsi="Times New Roman" w:cs="Times New Roman"/>
          <w:sz w:val="24"/>
          <w:szCs w:val="24"/>
        </w:rPr>
      </w:pPr>
    </w:p>
    <w:p w14:paraId="3FB09550" w14:textId="015244C5" w:rsidR="008A031B" w:rsidRDefault="008A031B" w:rsidP="00176CED">
      <w:pPr>
        <w:spacing w:after="0"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DP kavaga kavandatav tegevuste ala jääb toimivale mäeeraldisele, kus looduslikult esinenud mulla ja pinnase karakteristikuid on karjääris toimunud tegevus muutnud. Päikesepargi ja sellega seotud </w:t>
      </w:r>
      <w:proofErr w:type="spellStart"/>
      <w:r w:rsidR="005F3F07">
        <w:rPr>
          <w:rFonts w:ascii="Times New Roman" w:eastAsia="Calibri" w:hAnsi="Times New Roman" w:cs="Times New Roman"/>
          <w:sz w:val="24"/>
          <w:szCs w:val="24"/>
        </w:rPr>
        <w:t>tehnorajatiste</w:t>
      </w:r>
      <w:proofErr w:type="spellEnd"/>
      <w:r w:rsidR="005F3F07">
        <w:rPr>
          <w:rFonts w:ascii="Times New Roman" w:eastAsia="Calibri" w:hAnsi="Times New Roman" w:cs="Times New Roman"/>
          <w:sz w:val="24"/>
          <w:szCs w:val="24"/>
        </w:rPr>
        <w:t xml:space="preserve"> kavandamine käib teadaolevalt käsikäes karjääriala korrastamisega, mille raames täpsustatakse ka al</w:t>
      </w:r>
      <w:r w:rsidR="00D1101B">
        <w:rPr>
          <w:rFonts w:ascii="Times New Roman" w:eastAsia="Calibri" w:hAnsi="Times New Roman" w:cs="Times New Roman"/>
          <w:sz w:val="24"/>
          <w:szCs w:val="24"/>
        </w:rPr>
        <w:t xml:space="preserve">a pinnaseomadusi, tulevaste rajatiste pikaajalise eluea tagamise kontekstis. Pargi rajamine, käigus hoidmine ja hilisem ala lõplik korrastamine (peale 35. a) ei ole täiendavate negatiivsete mõjueeldustega tegevusala ja selle piirkonna mullastikule ja pinnasele. </w:t>
      </w:r>
      <w:r w:rsidR="00A05A80">
        <w:rPr>
          <w:rFonts w:ascii="Times New Roman" w:eastAsia="Calibri" w:hAnsi="Times New Roman" w:cs="Times New Roman"/>
          <w:sz w:val="24"/>
          <w:szCs w:val="24"/>
        </w:rPr>
        <w:t>Maaparanduse ja m</w:t>
      </w:r>
      <w:r w:rsidR="00D1101B">
        <w:rPr>
          <w:rFonts w:ascii="Times New Roman" w:eastAsia="Calibri" w:hAnsi="Times New Roman" w:cs="Times New Roman"/>
          <w:sz w:val="24"/>
          <w:szCs w:val="24"/>
        </w:rPr>
        <w:t xml:space="preserve">aavarade ressurssidega seonduvat on käsitletud </w:t>
      </w:r>
      <w:r w:rsidR="00A05A80">
        <w:rPr>
          <w:rFonts w:ascii="Times New Roman" w:eastAsia="Calibri" w:hAnsi="Times New Roman" w:cs="Times New Roman"/>
          <w:sz w:val="24"/>
          <w:szCs w:val="24"/>
        </w:rPr>
        <w:t xml:space="preserve">vastavalt </w:t>
      </w:r>
      <w:r w:rsidR="00D1101B">
        <w:rPr>
          <w:rFonts w:ascii="Times New Roman" w:eastAsia="Calibri" w:hAnsi="Times New Roman" w:cs="Times New Roman"/>
          <w:sz w:val="24"/>
          <w:szCs w:val="24"/>
        </w:rPr>
        <w:t xml:space="preserve">ka </w:t>
      </w:r>
      <w:proofErr w:type="spellStart"/>
      <w:r w:rsidR="00D1101B">
        <w:rPr>
          <w:rFonts w:ascii="Times New Roman" w:eastAsia="Calibri" w:hAnsi="Times New Roman" w:cs="Times New Roman"/>
          <w:sz w:val="24"/>
          <w:szCs w:val="24"/>
        </w:rPr>
        <w:t>ptk</w:t>
      </w:r>
      <w:proofErr w:type="spellEnd"/>
      <w:r w:rsidR="00A05A80">
        <w:rPr>
          <w:rFonts w:ascii="Times New Roman" w:eastAsia="Calibri" w:hAnsi="Times New Roman" w:cs="Times New Roman"/>
          <w:sz w:val="24"/>
          <w:szCs w:val="24"/>
        </w:rPr>
        <w:t xml:space="preserve"> 3.5.2 ja</w:t>
      </w:r>
      <w:r w:rsidR="00D1101B">
        <w:rPr>
          <w:rFonts w:ascii="Times New Roman" w:eastAsia="Calibri" w:hAnsi="Times New Roman" w:cs="Times New Roman"/>
          <w:sz w:val="24"/>
          <w:szCs w:val="24"/>
        </w:rPr>
        <w:t xml:space="preserve"> 3.5.3.</w:t>
      </w:r>
    </w:p>
    <w:p w14:paraId="745CF727" w14:textId="77777777" w:rsidR="008A031B" w:rsidRDefault="008A031B" w:rsidP="00176CED">
      <w:pPr>
        <w:spacing w:after="0" w:line="240" w:lineRule="auto"/>
        <w:jc w:val="both"/>
        <w:rPr>
          <w:rFonts w:ascii="Times New Roman" w:eastAsia="Calibri" w:hAnsi="Times New Roman" w:cs="Times New Roman"/>
          <w:sz w:val="24"/>
          <w:szCs w:val="24"/>
        </w:rPr>
      </w:pPr>
    </w:p>
    <w:p w14:paraId="01E6269C" w14:textId="341AE465" w:rsidR="00D1101B" w:rsidRDefault="00D1101B" w:rsidP="00176CED">
      <w:pPr>
        <w:spacing w:after="0" w:line="240" w:lineRule="auto"/>
        <w:jc w:val="both"/>
        <w:rPr>
          <w:rFonts w:ascii="Times New Roman" w:hAnsi="Times New Roman" w:cs="Times New Roman"/>
          <w:sz w:val="24"/>
          <w:szCs w:val="24"/>
        </w:rPr>
      </w:pPr>
      <w:r>
        <w:rPr>
          <w:rFonts w:ascii="Times New Roman" w:eastAsia="Calibri" w:hAnsi="Times New Roman" w:cs="Times New Roman"/>
          <w:sz w:val="24"/>
          <w:szCs w:val="24"/>
        </w:rPr>
        <w:t xml:space="preserve">Päikesepargi rajamisel ja haldamisel puuduvad mh vastavas asupaigad negatiivsed mõju eeldused </w:t>
      </w:r>
      <w:r w:rsidRPr="002649DB">
        <w:rPr>
          <w:rFonts w:ascii="Times New Roman" w:hAnsi="Times New Roman" w:cs="Times New Roman"/>
          <w:sz w:val="24"/>
          <w:szCs w:val="24"/>
        </w:rPr>
        <w:t>põhjavee ja merekeskkonna</w:t>
      </w:r>
      <w:r>
        <w:rPr>
          <w:rFonts w:ascii="Times New Roman" w:hAnsi="Times New Roman" w:cs="Times New Roman"/>
          <w:sz w:val="24"/>
          <w:szCs w:val="24"/>
        </w:rPr>
        <w:t xml:space="preserve"> valdkondade osas. Veestiku osas on kehtivas keskkonnaloas </w:t>
      </w:r>
      <w:r w:rsidR="00B019E1">
        <w:rPr>
          <w:rFonts w:ascii="Times New Roman" w:hAnsi="Times New Roman" w:cs="Times New Roman"/>
          <w:sz w:val="24"/>
          <w:szCs w:val="24"/>
        </w:rPr>
        <w:t>ja sellega seotud dokumentides (</w:t>
      </w:r>
      <w:r w:rsidR="00B019E1" w:rsidRPr="00B019E1">
        <w:rPr>
          <w:rFonts w:ascii="Times New Roman" w:eastAsia="Calibri" w:hAnsi="Times New Roman" w:cs="Times New Roman"/>
          <w:sz w:val="24"/>
          <w:szCs w:val="24"/>
        </w:rPr>
        <w:t xml:space="preserve">12.04.2023. a </w:t>
      </w:r>
      <w:r w:rsidR="00B019E1">
        <w:rPr>
          <w:rFonts w:ascii="Times New Roman" w:eastAsia="Calibri" w:hAnsi="Times New Roman" w:cs="Times New Roman"/>
          <w:sz w:val="24"/>
          <w:szCs w:val="24"/>
        </w:rPr>
        <w:t>(</w:t>
      </w:r>
      <w:r w:rsidR="00B019E1" w:rsidRPr="00B019E1">
        <w:rPr>
          <w:rFonts w:ascii="Times New Roman" w:eastAsia="Calibri" w:hAnsi="Times New Roman" w:cs="Times New Roman"/>
          <w:sz w:val="24"/>
          <w:szCs w:val="24"/>
        </w:rPr>
        <w:t>Keskkonnaamet</w:t>
      </w:r>
      <w:r w:rsidR="00B019E1">
        <w:rPr>
          <w:rFonts w:ascii="Times New Roman" w:eastAsia="Calibri" w:hAnsi="Times New Roman" w:cs="Times New Roman"/>
          <w:sz w:val="24"/>
          <w:szCs w:val="24"/>
        </w:rPr>
        <w:t>)</w:t>
      </w:r>
      <w:r w:rsidR="00B019E1" w:rsidRPr="00B019E1">
        <w:rPr>
          <w:rFonts w:ascii="Times New Roman" w:eastAsia="Calibri" w:hAnsi="Times New Roman" w:cs="Times New Roman"/>
          <w:sz w:val="24"/>
          <w:szCs w:val="24"/>
        </w:rPr>
        <w:t xml:space="preserve"> dokumen</w:t>
      </w:r>
      <w:r w:rsidR="00AF2185">
        <w:rPr>
          <w:rFonts w:ascii="Times New Roman" w:eastAsia="Calibri" w:hAnsi="Times New Roman" w:cs="Times New Roman"/>
          <w:sz w:val="24"/>
          <w:szCs w:val="24"/>
        </w:rPr>
        <w:t>t</w:t>
      </w:r>
      <w:r w:rsidR="00B019E1" w:rsidRPr="00B019E1">
        <w:rPr>
          <w:rFonts w:ascii="Times New Roman" w:eastAsia="Calibri" w:hAnsi="Times New Roman" w:cs="Times New Roman"/>
          <w:sz w:val="24"/>
          <w:szCs w:val="24"/>
        </w:rPr>
        <w:t xml:space="preserve"> </w:t>
      </w:r>
      <w:r w:rsidR="00AF2185">
        <w:rPr>
          <w:rFonts w:ascii="Times New Roman" w:eastAsia="Calibri" w:hAnsi="Times New Roman" w:cs="Times New Roman"/>
          <w:sz w:val="24"/>
          <w:szCs w:val="24"/>
        </w:rPr>
        <w:t>„</w:t>
      </w:r>
      <w:proofErr w:type="spellStart"/>
      <w:r w:rsidR="00B019E1" w:rsidRPr="00B019E1">
        <w:rPr>
          <w:rFonts w:ascii="Times New Roman" w:eastAsia="Calibri" w:hAnsi="Times New Roman" w:cs="Times New Roman"/>
          <w:sz w:val="24"/>
          <w:szCs w:val="24"/>
        </w:rPr>
        <w:t>Möllatsi</w:t>
      </w:r>
      <w:proofErr w:type="spellEnd"/>
      <w:r w:rsidR="00B019E1" w:rsidRPr="00B019E1">
        <w:rPr>
          <w:rFonts w:ascii="Times New Roman" w:eastAsia="Calibri" w:hAnsi="Times New Roman" w:cs="Times New Roman"/>
          <w:sz w:val="24"/>
          <w:szCs w:val="24"/>
        </w:rPr>
        <w:t xml:space="preserve"> turbamaardla </w:t>
      </w:r>
      <w:proofErr w:type="spellStart"/>
      <w:r w:rsidR="00B019E1" w:rsidRPr="00B019E1">
        <w:rPr>
          <w:rFonts w:ascii="Times New Roman" w:eastAsia="Calibri" w:hAnsi="Times New Roman" w:cs="Times New Roman"/>
          <w:sz w:val="24"/>
          <w:szCs w:val="24"/>
        </w:rPr>
        <w:t>Möllatsi</w:t>
      </w:r>
      <w:proofErr w:type="spellEnd"/>
      <w:r w:rsidR="00B019E1" w:rsidRPr="00B019E1">
        <w:rPr>
          <w:rFonts w:ascii="Times New Roman" w:eastAsia="Calibri" w:hAnsi="Times New Roman" w:cs="Times New Roman"/>
          <w:sz w:val="24"/>
          <w:szCs w:val="24"/>
        </w:rPr>
        <w:t xml:space="preserve"> </w:t>
      </w:r>
      <w:proofErr w:type="spellStart"/>
      <w:r w:rsidR="00B019E1" w:rsidRPr="00B019E1">
        <w:rPr>
          <w:rFonts w:ascii="Times New Roman" w:eastAsia="Calibri" w:hAnsi="Times New Roman" w:cs="Times New Roman"/>
          <w:sz w:val="24"/>
          <w:szCs w:val="24"/>
        </w:rPr>
        <w:t>turbatootmisala</w:t>
      </w:r>
      <w:proofErr w:type="spellEnd"/>
      <w:r w:rsidR="00B019E1" w:rsidRPr="00B019E1">
        <w:rPr>
          <w:rFonts w:ascii="Times New Roman" w:eastAsia="Calibri" w:hAnsi="Times New Roman" w:cs="Times New Roman"/>
          <w:sz w:val="24"/>
          <w:szCs w:val="24"/>
        </w:rPr>
        <w:t xml:space="preserve"> maavara kaevandamise keskkonnaloa</w:t>
      </w:r>
      <w:r w:rsidR="00B019E1">
        <w:rPr>
          <w:rFonts w:ascii="Times New Roman" w:eastAsia="Calibri" w:hAnsi="Times New Roman" w:cs="Times New Roman"/>
          <w:sz w:val="24"/>
          <w:szCs w:val="24"/>
        </w:rPr>
        <w:t xml:space="preserve"> </w:t>
      </w:r>
      <w:r w:rsidR="00B019E1" w:rsidRPr="00B019E1">
        <w:rPr>
          <w:rFonts w:ascii="Times New Roman" w:eastAsia="Calibri" w:hAnsi="Times New Roman" w:cs="Times New Roman"/>
          <w:sz w:val="24"/>
          <w:szCs w:val="24"/>
        </w:rPr>
        <w:t>TARM-053 muutmise taotlusele keskkonnamõju hindamise algatamata jätmine</w:t>
      </w:r>
      <w:r w:rsidR="00AF2185">
        <w:rPr>
          <w:rFonts w:ascii="Times New Roman" w:eastAsia="Calibri" w:hAnsi="Times New Roman" w:cs="Times New Roman"/>
          <w:sz w:val="24"/>
          <w:szCs w:val="24"/>
        </w:rPr>
        <w:t>“</w:t>
      </w:r>
      <w:r w:rsidR="00B019E1" w:rsidRPr="00B019E1">
        <w:rPr>
          <w:rFonts w:ascii="Times New Roman" w:eastAsia="Calibri" w:hAnsi="Times New Roman" w:cs="Times New Roman"/>
          <w:sz w:val="24"/>
          <w:szCs w:val="24"/>
        </w:rPr>
        <w:t xml:space="preserve"> (nr DM-121222-10)</w:t>
      </w:r>
      <w:r w:rsidR="00B019E1">
        <w:rPr>
          <w:rFonts w:ascii="Times New Roman" w:hAnsi="Times New Roman" w:cs="Times New Roman"/>
          <w:sz w:val="24"/>
          <w:szCs w:val="24"/>
        </w:rPr>
        <w:t xml:space="preserve">) sedastatud, et olulise mõju eeldused puuduvad. Ala </w:t>
      </w:r>
      <w:proofErr w:type="spellStart"/>
      <w:r w:rsidR="00B019E1">
        <w:rPr>
          <w:rFonts w:ascii="Times New Roman" w:hAnsi="Times New Roman" w:cs="Times New Roman"/>
          <w:sz w:val="24"/>
          <w:szCs w:val="24"/>
        </w:rPr>
        <w:t>järk-järguline</w:t>
      </w:r>
      <w:proofErr w:type="spellEnd"/>
      <w:r w:rsidR="00B019E1">
        <w:rPr>
          <w:rFonts w:ascii="Times New Roman" w:hAnsi="Times New Roman" w:cs="Times New Roman"/>
          <w:sz w:val="24"/>
          <w:szCs w:val="24"/>
        </w:rPr>
        <w:t xml:space="preserve"> korrastamine ja päikeseenergia tootmine seda järeldust ei muuda. Samas tuleb ka edasiste tegevuste puhul järgida tingimusi, mis lähtuvad ka praegusest tegevusest (esitatud käesoleva </w:t>
      </w:r>
      <w:proofErr w:type="spellStart"/>
      <w:r w:rsidR="00B019E1">
        <w:rPr>
          <w:rFonts w:ascii="Times New Roman" w:hAnsi="Times New Roman" w:cs="Times New Roman"/>
          <w:sz w:val="24"/>
          <w:szCs w:val="24"/>
        </w:rPr>
        <w:t>ptk</w:t>
      </w:r>
      <w:proofErr w:type="spellEnd"/>
      <w:r w:rsidR="00B019E1">
        <w:rPr>
          <w:rFonts w:ascii="Times New Roman" w:hAnsi="Times New Roman" w:cs="Times New Roman"/>
          <w:sz w:val="24"/>
          <w:szCs w:val="24"/>
        </w:rPr>
        <w:t xml:space="preserve"> lõpus).</w:t>
      </w:r>
    </w:p>
    <w:p w14:paraId="195B3200" w14:textId="77777777" w:rsidR="00B019E1" w:rsidRDefault="00B019E1" w:rsidP="00176CED">
      <w:pPr>
        <w:spacing w:after="0" w:line="240" w:lineRule="auto"/>
        <w:jc w:val="both"/>
        <w:rPr>
          <w:rFonts w:ascii="Times New Roman" w:hAnsi="Times New Roman" w:cs="Times New Roman"/>
          <w:sz w:val="24"/>
          <w:szCs w:val="24"/>
        </w:rPr>
      </w:pPr>
    </w:p>
    <w:p w14:paraId="5A99E292" w14:textId="23895AC8" w:rsidR="00B019E1" w:rsidRDefault="00B019E1" w:rsidP="00176CE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Käesoleva töö raames koondatud andmed (sh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 – 2, eelhinnangu lisad 1 ja 2) annavad indikatsiooni, et õhu ja kliima kontekstis (lokaalselt ja globaalselt) olulisi negatiivseid mõjusid kavandatav tegevus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 kaasa ei too. Seega saab vastava valdkonna kokku võtta Tartu Ülikooli 2023. a järelduse järgselt - p</w:t>
      </w:r>
      <w:r w:rsidRPr="00620B83">
        <w:rPr>
          <w:rFonts w:ascii="Times New Roman" w:hAnsi="Times New Roman" w:cs="Times New Roman"/>
          <w:sz w:val="24"/>
          <w:szCs w:val="24"/>
        </w:rPr>
        <w:t>äikeseenergia kasutamine on hea võimalus ühendada vastavate rajatiste ehitus ammendunud turbarabas sootaimestiku taastamisega, mis aitab vähendada kasvuhoonegaaside lendumist kuivendatud rabas</w:t>
      </w:r>
      <w:r>
        <w:rPr>
          <w:rFonts w:ascii="Times New Roman" w:hAnsi="Times New Roman" w:cs="Times New Roman"/>
          <w:sz w:val="24"/>
          <w:szCs w:val="24"/>
        </w:rPr>
        <w:t xml:space="preserve"> („</w:t>
      </w:r>
      <w:r w:rsidRPr="00620B83">
        <w:rPr>
          <w:rFonts w:ascii="Times New Roman" w:hAnsi="Times New Roman" w:cs="Times New Roman"/>
          <w:sz w:val="24"/>
          <w:szCs w:val="24"/>
        </w:rPr>
        <w:t>Päikeseenergiajaamade mõjust olulisematele elupaikadele, ökosüsteemidele ja peamistele liigirühmadele ning Eestisse sobivad leevendusmeetmed</w:t>
      </w:r>
      <w:r>
        <w:rPr>
          <w:rFonts w:ascii="Times New Roman" w:hAnsi="Times New Roman" w:cs="Times New Roman"/>
          <w:sz w:val="24"/>
          <w:szCs w:val="24"/>
        </w:rPr>
        <w:t>“</w:t>
      </w:r>
      <w:r w:rsidRPr="00620B83">
        <w:rPr>
          <w:rFonts w:ascii="Times New Roman" w:hAnsi="Times New Roman" w:cs="Times New Roman"/>
          <w:sz w:val="24"/>
          <w:szCs w:val="24"/>
        </w:rPr>
        <w:t xml:space="preserve"> (Tartu Ülikool, 2023)</w:t>
      </w:r>
      <w:r>
        <w:rPr>
          <w:rFonts w:ascii="Times New Roman" w:hAnsi="Times New Roman" w:cs="Times New Roman"/>
          <w:sz w:val="24"/>
          <w:szCs w:val="24"/>
        </w:rPr>
        <w:t>).</w:t>
      </w:r>
      <w:r w:rsidR="00933CBA">
        <w:rPr>
          <w:rFonts w:ascii="Times New Roman" w:hAnsi="Times New Roman" w:cs="Times New Roman"/>
          <w:sz w:val="24"/>
          <w:szCs w:val="24"/>
        </w:rPr>
        <w:t xml:space="preserve"> K</w:t>
      </w:r>
      <w:r w:rsidR="00933CBA" w:rsidRPr="00933CBA">
        <w:rPr>
          <w:rFonts w:ascii="Times New Roman" w:hAnsi="Times New Roman" w:cs="Times New Roman"/>
          <w:sz w:val="24"/>
          <w:szCs w:val="24"/>
        </w:rPr>
        <w:t>asvuhoonegaaside emissiooni vähenemine / tasakaalustumine saab toimuma hiljemalt</w:t>
      </w:r>
      <w:r w:rsidR="00933CBA">
        <w:rPr>
          <w:rFonts w:ascii="Times New Roman" w:hAnsi="Times New Roman" w:cs="Times New Roman"/>
          <w:sz w:val="24"/>
          <w:szCs w:val="24"/>
        </w:rPr>
        <w:t xml:space="preserve"> siis kui päikesepaneelid on alale paigaldatud (toimub koos vastava etapiga ettenähtud korrastamistegevustega (sh veetaseme tõstmine), täpsed tingimused tulenevad hiljemalt DP menetluses (sellel algatamisel) sisenduuringuks olevast korrastamisprojektist)</w:t>
      </w:r>
      <w:r w:rsidR="00E54148">
        <w:rPr>
          <w:rFonts w:ascii="Times New Roman" w:hAnsi="Times New Roman" w:cs="Times New Roman"/>
          <w:sz w:val="24"/>
          <w:szCs w:val="24"/>
        </w:rPr>
        <w:t xml:space="preserve"> ja tööle rakendatud</w:t>
      </w:r>
      <w:r w:rsidR="00933CBA">
        <w:rPr>
          <w:rFonts w:ascii="Times New Roman" w:hAnsi="Times New Roman" w:cs="Times New Roman"/>
          <w:sz w:val="24"/>
          <w:szCs w:val="24"/>
        </w:rPr>
        <w:t>.</w:t>
      </w:r>
    </w:p>
    <w:p w14:paraId="0CC83A7B" w14:textId="77777777" w:rsidR="00B019E1" w:rsidRDefault="00B019E1" w:rsidP="00176CED">
      <w:pPr>
        <w:spacing w:after="0" w:line="240" w:lineRule="auto"/>
        <w:jc w:val="both"/>
        <w:rPr>
          <w:rFonts w:ascii="Times New Roman" w:hAnsi="Times New Roman" w:cs="Times New Roman"/>
          <w:sz w:val="24"/>
          <w:szCs w:val="24"/>
        </w:rPr>
      </w:pPr>
    </w:p>
    <w:p w14:paraId="27ADD4D3" w14:textId="77777777" w:rsidR="00EE637D" w:rsidRPr="00EE637D" w:rsidRDefault="00EE637D" w:rsidP="00EE637D">
      <w:pPr>
        <w:spacing w:after="0" w:line="240" w:lineRule="auto"/>
        <w:jc w:val="both"/>
        <w:rPr>
          <w:rFonts w:ascii="Times New Roman" w:eastAsia="Calibri" w:hAnsi="Times New Roman" w:cs="Times New Roman"/>
          <w:b/>
          <w:bCs/>
          <w:kern w:val="0"/>
          <w:sz w:val="24"/>
          <w14:ligatures w14:val="none"/>
        </w:rPr>
      </w:pPr>
      <w:r w:rsidRPr="00FA6CE2">
        <w:rPr>
          <w:rFonts w:ascii="Times New Roman" w:eastAsia="Calibri" w:hAnsi="Times New Roman" w:cs="Times New Roman"/>
          <w:b/>
          <w:kern w:val="0"/>
          <w:sz w:val="24"/>
          <w14:ligatures w14:val="none"/>
        </w:rPr>
        <w:t>Kokkuvõtvalt ei tuvastatud olulise negatiivse mõju eelduseid ja KSH protsessi algatamise vajadust.</w:t>
      </w:r>
      <w:r w:rsidRPr="00EE637D">
        <w:rPr>
          <w:rFonts w:ascii="Times New Roman" w:eastAsia="Calibri" w:hAnsi="Times New Roman" w:cs="Times New Roman"/>
          <w:kern w:val="0"/>
          <w:sz w:val="24"/>
          <w14:ligatures w14:val="none"/>
        </w:rPr>
        <w:t xml:space="preserve"> </w:t>
      </w:r>
      <w:r w:rsidRPr="00EE637D">
        <w:rPr>
          <w:rFonts w:ascii="Times New Roman" w:eastAsia="Calibri" w:hAnsi="Times New Roman" w:cs="Times New Roman"/>
          <w:b/>
          <w:bCs/>
          <w:kern w:val="0"/>
          <w:sz w:val="24"/>
          <w14:ligatures w14:val="none"/>
        </w:rPr>
        <w:t xml:space="preserve">Käsitletud </w:t>
      </w:r>
      <w:proofErr w:type="spellStart"/>
      <w:r w:rsidRPr="00EE637D">
        <w:rPr>
          <w:rFonts w:ascii="Times New Roman" w:eastAsia="Calibri" w:hAnsi="Times New Roman" w:cs="Times New Roman"/>
          <w:b/>
          <w:bCs/>
          <w:kern w:val="0"/>
          <w:sz w:val="24"/>
          <w14:ligatures w14:val="none"/>
        </w:rPr>
        <w:t>ptk-s</w:t>
      </w:r>
      <w:proofErr w:type="spellEnd"/>
      <w:r w:rsidRPr="00EE637D">
        <w:rPr>
          <w:rFonts w:ascii="Times New Roman" w:eastAsia="Calibri" w:hAnsi="Times New Roman" w:cs="Times New Roman"/>
          <w:b/>
          <w:bCs/>
          <w:kern w:val="0"/>
          <w:sz w:val="24"/>
          <w14:ligatures w14:val="none"/>
        </w:rPr>
        <w:t xml:space="preserve"> esitatu tõttu kaaluda samas edaspidi järgnevat (tingimused / suunised, mida järgida edasistes tegevustes, tagamaks jätkuvate/tulevaste protsesside efektiivsemat korraldust):</w:t>
      </w:r>
    </w:p>
    <w:p w14:paraId="242C70B9" w14:textId="3B66D1A7" w:rsidR="00B019E1" w:rsidRDefault="00B019E1" w:rsidP="007A1458">
      <w:pPr>
        <w:pStyle w:val="ListParagraph"/>
        <w:numPr>
          <w:ilvl w:val="0"/>
          <w:numId w:val="2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Päikesepargi arendusse kanda üle käesoleva turbakaevandamise keskkonnaloaga </w:t>
      </w:r>
      <w:r w:rsidR="007A1458" w:rsidRPr="007A1458">
        <w:rPr>
          <w:rFonts w:ascii="Times New Roman" w:hAnsi="Times New Roman" w:cs="Times New Roman"/>
          <w:sz w:val="24"/>
          <w:szCs w:val="24"/>
        </w:rPr>
        <w:t>TARM-053</w:t>
      </w:r>
      <w:r w:rsidR="007A1458">
        <w:rPr>
          <w:rFonts w:ascii="Times New Roman" w:hAnsi="Times New Roman" w:cs="Times New Roman"/>
          <w:sz w:val="24"/>
          <w:szCs w:val="24"/>
        </w:rPr>
        <w:t xml:space="preserve"> </w:t>
      </w:r>
      <w:r>
        <w:rPr>
          <w:rFonts w:ascii="Times New Roman" w:hAnsi="Times New Roman" w:cs="Times New Roman"/>
          <w:sz w:val="24"/>
          <w:szCs w:val="24"/>
        </w:rPr>
        <w:t xml:space="preserve">seotud </w:t>
      </w:r>
      <w:r w:rsidR="007A1458">
        <w:rPr>
          <w:rFonts w:ascii="Times New Roman" w:hAnsi="Times New Roman" w:cs="Times New Roman"/>
          <w:sz w:val="24"/>
          <w:szCs w:val="24"/>
        </w:rPr>
        <w:t>tingimused</w:t>
      </w:r>
      <w:r w:rsidR="008979C7">
        <w:rPr>
          <w:rFonts w:ascii="Times New Roman" w:hAnsi="Times New Roman" w:cs="Times New Roman"/>
          <w:sz w:val="24"/>
          <w:szCs w:val="24"/>
        </w:rPr>
        <w:t xml:space="preserve"> (kui DP menetlus algatatakse), järgnevas sõnastuses</w:t>
      </w:r>
      <w:r>
        <w:rPr>
          <w:rFonts w:ascii="Times New Roman" w:hAnsi="Times New Roman" w:cs="Times New Roman"/>
          <w:sz w:val="24"/>
          <w:szCs w:val="24"/>
        </w:rPr>
        <w:t xml:space="preserve"> - </w:t>
      </w:r>
      <w:r w:rsidR="007A1458">
        <w:rPr>
          <w:rFonts w:ascii="Times New Roman" w:hAnsi="Times New Roman" w:cs="Times New Roman"/>
          <w:sz w:val="24"/>
          <w:szCs w:val="24"/>
        </w:rPr>
        <w:t>k</w:t>
      </w:r>
      <w:r w:rsidR="007A1458" w:rsidRPr="007A1458">
        <w:rPr>
          <w:rFonts w:ascii="Times New Roman" w:hAnsi="Times New Roman" w:cs="Times New Roman"/>
          <w:sz w:val="24"/>
          <w:szCs w:val="24"/>
        </w:rPr>
        <w:t>asutada vaid korrasolevat tehnikat ning tehnika hooldamist ja remonti teha vaid selleks kohandatud alal. Võimaliku tekkinud reostuse likvideerimiseks peab olema alal töötajatel teada kindel tegevusplaan (mh kohaliku omavalitsuse</w:t>
      </w:r>
      <w:r w:rsidR="007A1458">
        <w:rPr>
          <w:rFonts w:ascii="Times New Roman" w:hAnsi="Times New Roman" w:cs="Times New Roman"/>
          <w:sz w:val="24"/>
          <w:szCs w:val="24"/>
        </w:rPr>
        <w:t>, Päästeameti</w:t>
      </w:r>
      <w:r w:rsidR="007A1458" w:rsidRPr="007A1458">
        <w:rPr>
          <w:rFonts w:ascii="Times New Roman" w:hAnsi="Times New Roman" w:cs="Times New Roman"/>
          <w:sz w:val="24"/>
          <w:szCs w:val="24"/>
        </w:rPr>
        <w:t xml:space="preserve"> ja Keskkonnaameti teavitamiseks) ja tagatud töövahendid, reostuse likvideerimiseks.</w:t>
      </w:r>
    </w:p>
    <w:p w14:paraId="6C60EB9C" w14:textId="5194A96F" w:rsidR="007A1458" w:rsidRPr="007A1458" w:rsidRDefault="007A1458" w:rsidP="00AF2185">
      <w:pPr>
        <w:pStyle w:val="ListParagraph"/>
        <w:numPr>
          <w:ilvl w:val="0"/>
          <w:numId w:val="23"/>
        </w:numPr>
        <w:spacing w:after="0" w:line="240" w:lineRule="auto"/>
        <w:jc w:val="both"/>
        <w:rPr>
          <w:rFonts w:ascii="Times New Roman" w:hAnsi="Times New Roman" w:cs="Times New Roman"/>
          <w:sz w:val="24"/>
          <w:szCs w:val="24"/>
        </w:rPr>
      </w:pPr>
      <w:r w:rsidRPr="007A1458">
        <w:rPr>
          <w:rFonts w:ascii="Times New Roman" w:hAnsi="Times New Roman" w:cs="Times New Roman"/>
          <w:sz w:val="24"/>
          <w:szCs w:val="24"/>
        </w:rPr>
        <w:t xml:space="preserve">Päikesepargi arendusse kanda üle käesoleva turbakaevandamise keskkonnaloaga TARM-053 seotud tingimused </w:t>
      </w:r>
      <w:r w:rsidR="008979C7">
        <w:rPr>
          <w:rFonts w:ascii="Times New Roman" w:hAnsi="Times New Roman" w:cs="Times New Roman"/>
          <w:sz w:val="24"/>
          <w:szCs w:val="24"/>
        </w:rPr>
        <w:t xml:space="preserve">(kui DP menetlus algatatakse) </w:t>
      </w:r>
      <w:r w:rsidR="00923973">
        <w:rPr>
          <w:rFonts w:ascii="Times New Roman" w:hAnsi="Times New Roman" w:cs="Times New Roman"/>
          <w:sz w:val="24"/>
          <w:szCs w:val="24"/>
        </w:rPr>
        <w:t xml:space="preserve">väljavooludele suublasse </w:t>
      </w:r>
      <w:r w:rsidRPr="007A1458">
        <w:rPr>
          <w:rFonts w:ascii="Times New Roman" w:hAnsi="Times New Roman" w:cs="Times New Roman"/>
          <w:sz w:val="24"/>
          <w:szCs w:val="24"/>
        </w:rPr>
        <w:t>(sh saasteainete piirtasemed). Väljavoolud suublasse</w:t>
      </w:r>
      <w:r w:rsidR="00923973">
        <w:rPr>
          <w:rFonts w:ascii="Times New Roman" w:hAnsi="Times New Roman" w:cs="Times New Roman"/>
          <w:sz w:val="24"/>
          <w:szCs w:val="24"/>
        </w:rPr>
        <w:t>,</w:t>
      </w:r>
      <w:r w:rsidRPr="007A1458">
        <w:rPr>
          <w:rFonts w:ascii="Times New Roman" w:hAnsi="Times New Roman" w:cs="Times New Roman"/>
          <w:sz w:val="24"/>
          <w:szCs w:val="24"/>
        </w:rPr>
        <w:t xml:space="preserve"> seirata </w:t>
      </w:r>
      <w:r w:rsidR="00923973">
        <w:rPr>
          <w:rFonts w:ascii="Times New Roman" w:hAnsi="Times New Roman" w:cs="Times New Roman"/>
          <w:sz w:val="24"/>
          <w:szCs w:val="24"/>
        </w:rPr>
        <w:t xml:space="preserve">- </w:t>
      </w:r>
      <w:proofErr w:type="spellStart"/>
      <w:r w:rsidRPr="007A1458">
        <w:rPr>
          <w:rFonts w:ascii="Times New Roman" w:hAnsi="Times New Roman" w:cs="Times New Roman"/>
          <w:sz w:val="24"/>
          <w:szCs w:val="24"/>
        </w:rPr>
        <w:t>pH</w:t>
      </w:r>
      <w:proofErr w:type="spellEnd"/>
      <w:r w:rsidRPr="007A1458">
        <w:rPr>
          <w:rFonts w:ascii="Times New Roman" w:hAnsi="Times New Roman" w:cs="Times New Roman"/>
          <w:sz w:val="24"/>
          <w:szCs w:val="24"/>
        </w:rPr>
        <w:t>, heljum, BHT</w:t>
      </w:r>
      <w:r w:rsidRPr="007A1458">
        <w:rPr>
          <w:rFonts w:ascii="Times New Roman" w:hAnsi="Times New Roman" w:cs="Times New Roman"/>
          <w:sz w:val="24"/>
          <w:szCs w:val="24"/>
          <w:vertAlign w:val="subscript"/>
        </w:rPr>
        <w:t>7</w:t>
      </w:r>
      <w:r w:rsidRPr="007A1458">
        <w:rPr>
          <w:rFonts w:ascii="Times New Roman" w:hAnsi="Times New Roman" w:cs="Times New Roman"/>
          <w:sz w:val="24"/>
          <w:szCs w:val="24"/>
        </w:rPr>
        <w:t xml:space="preserve">, naftasaadused, </w:t>
      </w:r>
      <w:proofErr w:type="spellStart"/>
      <w:r w:rsidRPr="007A1458">
        <w:rPr>
          <w:rFonts w:ascii="Times New Roman" w:hAnsi="Times New Roman" w:cs="Times New Roman"/>
          <w:sz w:val="24"/>
          <w:szCs w:val="24"/>
        </w:rPr>
        <w:t>Püld</w:t>
      </w:r>
      <w:proofErr w:type="spellEnd"/>
      <w:r w:rsidRPr="007A1458">
        <w:rPr>
          <w:rFonts w:ascii="Times New Roman" w:hAnsi="Times New Roman" w:cs="Times New Roman"/>
          <w:sz w:val="24"/>
          <w:szCs w:val="24"/>
        </w:rPr>
        <w:t xml:space="preserve"> ja </w:t>
      </w:r>
      <w:proofErr w:type="spellStart"/>
      <w:r w:rsidRPr="007A1458">
        <w:rPr>
          <w:rFonts w:ascii="Times New Roman" w:hAnsi="Times New Roman" w:cs="Times New Roman"/>
          <w:sz w:val="24"/>
          <w:szCs w:val="24"/>
        </w:rPr>
        <w:t>Nüld</w:t>
      </w:r>
      <w:proofErr w:type="spellEnd"/>
      <w:r w:rsidRPr="007A1458">
        <w:rPr>
          <w:rFonts w:ascii="Times New Roman" w:hAnsi="Times New Roman" w:cs="Times New Roman"/>
          <w:sz w:val="24"/>
          <w:szCs w:val="24"/>
        </w:rPr>
        <w:t xml:space="preserve">. Seire </w:t>
      </w:r>
      <w:proofErr w:type="spellStart"/>
      <w:r w:rsidRPr="007A1458">
        <w:rPr>
          <w:rFonts w:ascii="Times New Roman" w:hAnsi="Times New Roman" w:cs="Times New Roman"/>
          <w:sz w:val="24"/>
          <w:szCs w:val="24"/>
        </w:rPr>
        <w:t>välp</w:t>
      </w:r>
      <w:proofErr w:type="spellEnd"/>
      <w:r w:rsidRPr="007A1458">
        <w:rPr>
          <w:rFonts w:ascii="Times New Roman" w:hAnsi="Times New Roman" w:cs="Times New Roman"/>
          <w:sz w:val="24"/>
          <w:szCs w:val="24"/>
        </w:rPr>
        <w:t xml:space="preserve"> – ehitustööde</w:t>
      </w:r>
      <w:r w:rsidR="00923973">
        <w:rPr>
          <w:rFonts w:ascii="Times New Roman" w:hAnsi="Times New Roman" w:cs="Times New Roman"/>
          <w:sz w:val="24"/>
          <w:szCs w:val="24"/>
        </w:rPr>
        <w:t xml:space="preserve">/veetasemete reguleerimise </w:t>
      </w:r>
      <w:r w:rsidRPr="007A1458">
        <w:rPr>
          <w:rFonts w:ascii="Times New Roman" w:hAnsi="Times New Roman" w:cs="Times New Roman"/>
          <w:sz w:val="24"/>
          <w:szCs w:val="24"/>
        </w:rPr>
        <w:t>ajal on soovitatav jälgida muutusi minimaalselt kord kuus</w:t>
      </w:r>
      <w:r>
        <w:rPr>
          <w:rFonts w:ascii="Times New Roman" w:hAnsi="Times New Roman" w:cs="Times New Roman"/>
          <w:sz w:val="24"/>
          <w:szCs w:val="24"/>
        </w:rPr>
        <w:t xml:space="preserve"> ja/või avariiolukorra tekkimisel.</w:t>
      </w:r>
      <w:r w:rsidR="00923973">
        <w:rPr>
          <w:rFonts w:ascii="Times New Roman" w:hAnsi="Times New Roman" w:cs="Times New Roman"/>
          <w:sz w:val="24"/>
          <w:szCs w:val="24"/>
        </w:rPr>
        <w:t xml:space="preserve"> Muudel perioodidel vähemalt üks kord aastas.</w:t>
      </w:r>
    </w:p>
    <w:p w14:paraId="38979ABF" w14:textId="77777777" w:rsidR="00B019E1" w:rsidRPr="00256CB4" w:rsidRDefault="00B019E1" w:rsidP="00C106CF">
      <w:pPr>
        <w:spacing w:after="0" w:line="240" w:lineRule="auto"/>
        <w:rPr>
          <w:rFonts w:ascii="Times New Roman" w:hAnsi="Times New Roman" w:cs="Times New Roman"/>
          <w:sz w:val="24"/>
          <w:szCs w:val="24"/>
        </w:rPr>
      </w:pPr>
    </w:p>
    <w:p w14:paraId="62EDBDD0" w14:textId="7444DE84" w:rsidR="00256CB4" w:rsidRPr="008B7175" w:rsidRDefault="00256CB4" w:rsidP="00C106CF">
      <w:pPr>
        <w:pStyle w:val="Heading3"/>
        <w:numPr>
          <w:ilvl w:val="2"/>
          <w:numId w:val="3"/>
        </w:numPr>
        <w:spacing w:before="0" w:after="0" w:line="240" w:lineRule="auto"/>
        <w:jc w:val="both"/>
        <w:rPr>
          <w:rFonts w:ascii="Times New Roman" w:hAnsi="Times New Roman" w:cs="Times New Roman"/>
          <w:b/>
          <w:bCs/>
          <w:i/>
          <w:iCs/>
          <w:color w:val="000000" w:themeColor="text1"/>
          <w:sz w:val="24"/>
          <w:szCs w:val="24"/>
        </w:rPr>
      </w:pPr>
      <w:bookmarkStart w:id="18" w:name="_Toc212049285"/>
      <w:r w:rsidRPr="008B7175">
        <w:rPr>
          <w:rFonts w:ascii="Times New Roman" w:hAnsi="Times New Roman" w:cs="Times New Roman"/>
          <w:b/>
          <w:bCs/>
          <w:i/>
          <w:iCs/>
          <w:color w:val="000000" w:themeColor="text1"/>
          <w:sz w:val="24"/>
          <w:szCs w:val="24"/>
        </w:rPr>
        <w:t>Mõju (oht) inimese tervisele ning heaolule (sh geograafiline ala ja eeldatavalt mõjutatav elanikkond)</w:t>
      </w:r>
      <w:bookmarkEnd w:id="18"/>
    </w:p>
    <w:p w14:paraId="4D1B2AC4" w14:textId="77777777" w:rsidR="00056C88" w:rsidRDefault="00056C88" w:rsidP="008A3C3D">
      <w:pPr>
        <w:spacing w:after="0" w:line="240" w:lineRule="auto"/>
        <w:jc w:val="both"/>
        <w:rPr>
          <w:rFonts w:ascii="Times New Roman" w:hAnsi="Times New Roman" w:cs="Times New Roman"/>
          <w:sz w:val="24"/>
          <w:szCs w:val="24"/>
        </w:rPr>
      </w:pPr>
    </w:p>
    <w:p w14:paraId="43F173A2" w14:textId="4B7EF191" w:rsidR="00877EA5" w:rsidRDefault="008A3C3D" w:rsidP="008A3C3D">
      <w:pPr>
        <w:spacing w:after="0" w:line="240" w:lineRule="auto"/>
        <w:jc w:val="both"/>
        <w:rPr>
          <w:rFonts w:ascii="Times New Roman" w:hAnsi="Times New Roman" w:cs="Times New Roman"/>
          <w:sz w:val="24"/>
          <w:szCs w:val="24"/>
        </w:rPr>
      </w:pPr>
      <w:proofErr w:type="spellStart"/>
      <w:r w:rsidRPr="008A3C3D">
        <w:rPr>
          <w:rFonts w:ascii="Times New Roman" w:hAnsi="Times New Roman" w:cs="Times New Roman"/>
          <w:sz w:val="24"/>
          <w:szCs w:val="24"/>
        </w:rPr>
        <w:t>Möllatsi</w:t>
      </w:r>
      <w:proofErr w:type="spellEnd"/>
      <w:r w:rsidRPr="008A3C3D">
        <w:rPr>
          <w:rFonts w:ascii="Times New Roman" w:hAnsi="Times New Roman" w:cs="Times New Roman"/>
          <w:sz w:val="24"/>
          <w:szCs w:val="24"/>
        </w:rPr>
        <w:t xml:space="preserve"> küla on väikese asustuskoormusega </w:t>
      </w:r>
      <w:proofErr w:type="spellStart"/>
      <w:r w:rsidRPr="008A3C3D">
        <w:rPr>
          <w:rFonts w:ascii="Times New Roman" w:hAnsi="Times New Roman" w:cs="Times New Roman"/>
          <w:sz w:val="24"/>
          <w:szCs w:val="24"/>
        </w:rPr>
        <w:t>hajaasustuspiirkond</w:t>
      </w:r>
      <w:proofErr w:type="spellEnd"/>
      <w:r w:rsidRPr="008A3C3D">
        <w:rPr>
          <w:rFonts w:ascii="Times New Roman" w:hAnsi="Times New Roman" w:cs="Times New Roman"/>
          <w:sz w:val="24"/>
          <w:szCs w:val="24"/>
        </w:rPr>
        <w:t xml:space="preserve"> (asudes samas tiheasustusala naabruses)</w:t>
      </w:r>
      <w:r>
        <w:rPr>
          <w:rFonts w:ascii="Times New Roman" w:hAnsi="Times New Roman" w:cs="Times New Roman"/>
          <w:sz w:val="24"/>
          <w:szCs w:val="24"/>
        </w:rPr>
        <w:t xml:space="preserve">. </w:t>
      </w:r>
      <w:r w:rsidR="00DD0840">
        <w:rPr>
          <w:rFonts w:ascii="Times New Roman" w:hAnsi="Times New Roman" w:cs="Times New Roman"/>
          <w:sz w:val="24"/>
          <w:szCs w:val="24"/>
        </w:rPr>
        <w:t xml:space="preserve">Ptk 2 sissejuhatava osa järgselt on tegevuspaiga </w:t>
      </w:r>
      <w:proofErr w:type="spellStart"/>
      <w:r w:rsidR="00DD0840">
        <w:rPr>
          <w:rFonts w:ascii="Times New Roman" w:hAnsi="Times New Roman" w:cs="Times New Roman"/>
          <w:sz w:val="24"/>
          <w:szCs w:val="24"/>
        </w:rPr>
        <w:t>lähialas</w:t>
      </w:r>
      <w:proofErr w:type="spellEnd"/>
      <w:r w:rsidR="00DD0840">
        <w:rPr>
          <w:rFonts w:ascii="Times New Roman" w:hAnsi="Times New Roman" w:cs="Times New Roman"/>
          <w:sz w:val="24"/>
          <w:szCs w:val="24"/>
        </w:rPr>
        <w:t xml:space="preserve"> (ca 150 m) seitse hoonestatud kinnistut, milledest viiel on olemas ka puurkaevud. DP kava päikesepaneelide paigaldamise ala ümbritsevad ka maaparandussüsteemid (</w:t>
      </w:r>
      <w:proofErr w:type="spellStart"/>
      <w:r w:rsidR="00DD0840">
        <w:rPr>
          <w:rFonts w:ascii="Times New Roman" w:hAnsi="Times New Roman" w:cs="Times New Roman"/>
          <w:sz w:val="24"/>
          <w:szCs w:val="24"/>
        </w:rPr>
        <w:t>ptk</w:t>
      </w:r>
      <w:proofErr w:type="spellEnd"/>
      <w:r w:rsidR="00DD0840">
        <w:rPr>
          <w:rFonts w:ascii="Times New Roman" w:hAnsi="Times New Roman" w:cs="Times New Roman"/>
          <w:sz w:val="24"/>
          <w:szCs w:val="24"/>
        </w:rPr>
        <w:t xml:space="preserve"> 2.2, joonis 2.6), mis on rajatud enne turbakaevandusega (keskkonnaloa </w:t>
      </w:r>
      <w:r w:rsidR="00DD0840" w:rsidRPr="007A1458">
        <w:rPr>
          <w:rFonts w:ascii="Times New Roman" w:hAnsi="Times New Roman" w:cs="Times New Roman"/>
          <w:sz w:val="24"/>
          <w:szCs w:val="24"/>
        </w:rPr>
        <w:t>TARM-053</w:t>
      </w:r>
      <w:r w:rsidR="00DD0840">
        <w:rPr>
          <w:rFonts w:ascii="Times New Roman" w:hAnsi="Times New Roman" w:cs="Times New Roman"/>
          <w:sz w:val="24"/>
          <w:szCs w:val="24"/>
        </w:rPr>
        <w:t xml:space="preserve"> alusel) seotud tegevusi</w:t>
      </w:r>
      <w:r w:rsidR="00FA6CE2">
        <w:rPr>
          <w:rFonts w:ascii="Times New Roman" w:hAnsi="Times New Roman" w:cs="Times New Roman"/>
          <w:sz w:val="24"/>
          <w:szCs w:val="24"/>
        </w:rPr>
        <w:t xml:space="preserve"> (DP protsessis toimub ka koostöö Maa- ja Ruumiametiga, vastutusala mh maaparandus)</w:t>
      </w:r>
      <w:r w:rsidR="00DD0840">
        <w:rPr>
          <w:rFonts w:ascii="Times New Roman" w:hAnsi="Times New Roman" w:cs="Times New Roman"/>
          <w:sz w:val="24"/>
          <w:szCs w:val="24"/>
        </w:rPr>
        <w:t>.</w:t>
      </w:r>
      <w:r w:rsidR="00FA6CE2">
        <w:rPr>
          <w:rFonts w:ascii="Times New Roman" w:hAnsi="Times New Roman" w:cs="Times New Roman"/>
          <w:sz w:val="24"/>
          <w:szCs w:val="24"/>
        </w:rPr>
        <w:t xml:space="preserve"> Hiljemalt </w:t>
      </w:r>
      <w:proofErr w:type="spellStart"/>
      <w:r w:rsidR="00FA6CE2">
        <w:rPr>
          <w:rFonts w:ascii="Times New Roman" w:hAnsi="Times New Roman" w:cs="Times New Roman"/>
          <w:sz w:val="24"/>
          <w:szCs w:val="24"/>
        </w:rPr>
        <w:t>ptk</w:t>
      </w:r>
      <w:proofErr w:type="spellEnd"/>
      <w:r w:rsidR="00FA6CE2">
        <w:rPr>
          <w:rFonts w:ascii="Times New Roman" w:hAnsi="Times New Roman" w:cs="Times New Roman"/>
          <w:sz w:val="24"/>
          <w:szCs w:val="24"/>
        </w:rPr>
        <w:t xml:space="preserve"> 1 nimetatud korrastusprojekti koostamisel, mis on sisenduuringuks DP menetluses, välja selgitada </w:t>
      </w:r>
      <w:r w:rsidR="00FA6CE2" w:rsidRPr="00FB0089">
        <w:rPr>
          <w:rFonts w:ascii="Times New Roman" w:hAnsi="Times New Roman" w:cs="Times New Roman"/>
          <w:sz w:val="24"/>
          <w:szCs w:val="24"/>
        </w:rPr>
        <w:t>Metsavahi (79403:002:0012</w:t>
      </w:r>
      <w:r w:rsidR="00FA6CE2">
        <w:rPr>
          <w:rFonts w:ascii="Times New Roman" w:hAnsi="Times New Roman" w:cs="Times New Roman"/>
          <w:sz w:val="24"/>
          <w:szCs w:val="24"/>
        </w:rPr>
        <w:t xml:space="preserve">) ja </w:t>
      </w:r>
      <w:r w:rsidR="00FA6CE2" w:rsidRPr="00FB0089">
        <w:rPr>
          <w:rFonts w:ascii="Times New Roman" w:hAnsi="Times New Roman" w:cs="Times New Roman"/>
          <w:sz w:val="24"/>
          <w:szCs w:val="24"/>
        </w:rPr>
        <w:t>Männi (43201:001:0496</w:t>
      </w:r>
      <w:r w:rsidR="00FA6CE2">
        <w:rPr>
          <w:rFonts w:ascii="Times New Roman" w:hAnsi="Times New Roman" w:cs="Times New Roman"/>
          <w:sz w:val="24"/>
          <w:szCs w:val="24"/>
        </w:rPr>
        <w:t>) maaüksuste veevarustuslahendused ja tagada nende tulevane mitte mõjutamine, lähtuvalt alal toimuvatest korrastustegevustest.</w:t>
      </w:r>
    </w:p>
    <w:p w14:paraId="1F590C41" w14:textId="77777777" w:rsidR="00AF2185" w:rsidRDefault="00AF2185" w:rsidP="008A3C3D">
      <w:pPr>
        <w:spacing w:after="0" w:line="240" w:lineRule="auto"/>
        <w:jc w:val="both"/>
        <w:rPr>
          <w:rFonts w:ascii="Times New Roman" w:hAnsi="Times New Roman" w:cs="Times New Roman"/>
          <w:sz w:val="24"/>
          <w:szCs w:val="24"/>
        </w:rPr>
      </w:pPr>
    </w:p>
    <w:p w14:paraId="4F7C0BC2" w14:textId="4D4B181D" w:rsidR="00AF2185" w:rsidRDefault="00AF2185" w:rsidP="00AF218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Kaevandustegevuse mõjude eelduseid analüüsiti viimati Keskkonnaameti poolt (</w:t>
      </w:r>
      <w:r w:rsidRPr="00B019E1">
        <w:rPr>
          <w:rFonts w:ascii="Times New Roman" w:eastAsia="Calibri" w:hAnsi="Times New Roman" w:cs="Times New Roman"/>
          <w:sz w:val="24"/>
          <w:szCs w:val="24"/>
        </w:rPr>
        <w:t>12.04.2023. a</w:t>
      </w:r>
      <w:r>
        <w:rPr>
          <w:rFonts w:ascii="Times New Roman" w:hAnsi="Times New Roman" w:cs="Times New Roman"/>
          <w:sz w:val="24"/>
          <w:szCs w:val="24"/>
        </w:rPr>
        <w:t>) dokumendis (</w:t>
      </w:r>
      <w:r w:rsidRPr="00B019E1">
        <w:rPr>
          <w:rFonts w:ascii="Times New Roman" w:eastAsia="Calibri" w:hAnsi="Times New Roman" w:cs="Times New Roman"/>
          <w:sz w:val="24"/>
          <w:szCs w:val="24"/>
        </w:rPr>
        <w:t>nr DM-121222-10</w:t>
      </w:r>
      <w:r>
        <w:rPr>
          <w:rFonts w:ascii="Times New Roman" w:eastAsia="Calibri" w:hAnsi="Times New Roman" w:cs="Times New Roman"/>
          <w:sz w:val="24"/>
          <w:szCs w:val="24"/>
        </w:rPr>
        <w:t>)</w:t>
      </w:r>
      <w:r w:rsidRPr="00B019E1">
        <w:rPr>
          <w:rFonts w:ascii="Times New Roman" w:eastAsia="Calibri" w:hAnsi="Times New Roman" w:cs="Times New Roman"/>
          <w:sz w:val="24"/>
          <w:szCs w:val="24"/>
        </w:rPr>
        <w:t xml:space="preserve"> </w:t>
      </w:r>
      <w:r>
        <w:rPr>
          <w:rFonts w:ascii="Times New Roman" w:eastAsia="Calibri" w:hAnsi="Times New Roman" w:cs="Times New Roman"/>
          <w:sz w:val="24"/>
          <w:szCs w:val="24"/>
        </w:rPr>
        <w:t>„</w:t>
      </w:r>
      <w:proofErr w:type="spellStart"/>
      <w:r w:rsidRPr="00B019E1">
        <w:rPr>
          <w:rFonts w:ascii="Times New Roman" w:eastAsia="Calibri" w:hAnsi="Times New Roman" w:cs="Times New Roman"/>
          <w:sz w:val="24"/>
          <w:szCs w:val="24"/>
        </w:rPr>
        <w:t>Möllatsi</w:t>
      </w:r>
      <w:proofErr w:type="spellEnd"/>
      <w:r w:rsidRPr="00B019E1">
        <w:rPr>
          <w:rFonts w:ascii="Times New Roman" w:eastAsia="Calibri" w:hAnsi="Times New Roman" w:cs="Times New Roman"/>
          <w:sz w:val="24"/>
          <w:szCs w:val="24"/>
        </w:rPr>
        <w:t xml:space="preserve"> turbamaardla </w:t>
      </w:r>
      <w:proofErr w:type="spellStart"/>
      <w:r w:rsidRPr="00B019E1">
        <w:rPr>
          <w:rFonts w:ascii="Times New Roman" w:eastAsia="Calibri" w:hAnsi="Times New Roman" w:cs="Times New Roman"/>
          <w:sz w:val="24"/>
          <w:szCs w:val="24"/>
        </w:rPr>
        <w:t>Möllatsi</w:t>
      </w:r>
      <w:proofErr w:type="spellEnd"/>
      <w:r w:rsidRPr="00B019E1">
        <w:rPr>
          <w:rFonts w:ascii="Times New Roman" w:eastAsia="Calibri" w:hAnsi="Times New Roman" w:cs="Times New Roman"/>
          <w:sz w:val="24"/>
          <w:szCs w:val="24"/>
        </w:rPr>
        <w:t xml:space="preserve"> </w:t>
      </w:r>
      <w:proofErr w:type="spellStart"/>
      <w:r w:rsidRPr="00B019E1">
        <w:rPr>
          <w:rFonts w:ascii="Times New Roman" w:eastAsia="Calibri" w:hAnsi="Times New Roman" w:cs="Times New Roman"/>
          <w:sz w:val="24"/>
          <w:szCs w:val="24"/>
        </w:rPr>
        <w:t>turbatootmisala</w:t>
      </w:r>
      <w:proofErr w:type="spellEnd"/>
      <w:r w:rsidRPr="00B019E1">
        <w:rPr>
          <w:rFonts w:ascii="Times New Roman" w:eastAsia="Calibri" w:hAnsi="Times New Roman" w:cs="Times New Roman"/>
          <w:sz w:val="24"/>
          <w:szCs w:val="24"/>
        </w:rPr>
        <w:t xml:space="preserve"> maavara kaevandamise keskkonnaloa</w:t>
      </w:r>
      <w:r>
        <w:rPr>
          <w:rFonts w:ascii="Times New Roman" w:eastAsia="Calibri" w:hAnsi="Times New Roman" w:cs="Times New Roman"/>
          <w:sz w:val="24"/>
          <w:szCs w:val="24"/>
        </w:rPr>
        <w:t xml:space="preserve"> </w:t>
      </w:r>
      <w:r w:rsidRPr="00B019E1">
        <w:rPr>
          <w:rFonts w:ascii="Times New Roman" w:eastAsia="Calibri" w:hAnsi="Times New Roman" w:cs="Times New Roman"/>
          <w:sz w:val="24"/>
          <w:szCs w:val="24"/>
        </w:rPr>
        <w:t>TARM-053 muutmise taotlusele keskkonnamõju hindamise algatamata jätmine</w:t>
      </w:r>
      <w:r>
        <w:rPr>
          <w:rFonts w:ascii="Times New Roman" w:eastAsia="Calibri" w:hAnsi="Times New Roman" w:cs="Times New Roman"/>
          <w:sz w:val="24"/>
          <w:szCs w:val="24"/>
        </w:rPr>
        <w:t>“. Vastavas analüüsis</w:t>
      </w:r>
      <w:r>
        <w:rPr>
          <w:rFonts w:ascii="Times New Roman" w:hAnsi="Times New Roman" w:cs="Times New Roman"/>
          <w:sz w:val="24"/>
          <w:szCs w:val="24"/>
        </w:rPr>
        <w:t xml:space="preserve"> sedastati, et olulise mõju eeldused puuduvad. Ala </w:t>
      </w:r>
      <w:proofErr w:type="spellStart"/>
      <w:r>
        <w:rPr>
          <w:rFonts w:ascii="Times New Roman" w:hAnsi="Times New Roman" w:cs="Times New Roman"/>
          <w:sz w:val="24"/>
          <w:szCs w:val="24"/>
        </w:rPr>
        <w:t>järk-järguline</w:t>
      </w:r>
      <w:proofErr w:type="spellEnd"/>
      <w:r>
        <w:rPr>
          <w:rFonts w:ascii="Times New Roman" w:hAnsi="Times New Roman" w:cs="Times New Roman"/>
          <w:sz w:val="24"/>
          <w:szCs w:val="24"/>
        </w:rPr>
        <w:t xml:space="preserve"> korrastamine ja päikeseenergia tootmine </w:t>
      </w:r>
      <w:r w:rsidR="00FA6CE2">
        <w:rPr>
          <w:rFonts w:ascii="Times New Roman" w:hAnsi="Times New Roman" w:cs="Times New Roman"/>
          <w:sz w:val="24"/>
          <w:szCs w:val="24"/>
        </w:rPr>
        <w:t>(</w:t>
      </w:r>
      <w:proofErr w:type="spellStart"/>
      <w:r w:rsidR="00FA6CE2">
        <w:rPr>
          <w:rFonts w:ascii="Times New Roman" w:hAnsi="Times New Roman" w:cs="Times New Roman"/>
          <w:sz w:val="24"/>
          <w:szCs w:val="24"/>
        </w:rPr>
        <w:t>ptk</w:t>
      </w:r>
      <w:proofErr w:type="spellEnd"/>
      <w:r w:rsidR="00FA6CE2">
        <w:rPr>
          <w:rFonts w:ascii="Times New Roman" w:hAnsi="Times New Roman" w:cs="Times New Roman"/>
          <w:sz w:val="24"/>
          <w:szCs w:val="24"/>
        </w:rPr>
        <w:t xml:space="preserve"> 1 esitatud põhimõtete alusel) </w:t>
      </w:r>
      <w:r>
        <w:rPr>
          <w:rFonts w:ascii="Times New Roman" w:hAnsi="Times New Roman" w:cs="Times New Roman"/>
          <w:sz w:val="24"/>
          <w:szCs w:val="24"/>
        </w:rPr>
        <w:t xml:space="preserve">seda järeldust ei muuda. </w:t>
      </w:r>
      <w:r w:rsidR="00FA6CE2">
        <w:rPr>
          <w:rFonts w:ascii="Times New Roman" w:hAnsi="Times New Roman" w:cs="Times New Roman"/>
          <w:sz w:val="24"/>
          <w:szCs w:val="24"/>
        </w:rPr>
        <w:t>Seega kavandatud p</w:t>
      </w:r>
      <w:r w:rsidR="00FA6CE2" w:rsidRPr="009E6839">
        <w:rPr>
          <w:rFonts w:ascii="Times New Roman" w:hAnsi="Times New Roman" w:cs="Times New Roman"/>
          <w:sz w:val="24"/>
          <w:szCs w:val="24"/>
        </w:rPr>
        <w:t>äikesepaneelid</w:t>
      </w:r>
      <w:r w:rsidR="00FA6CE2">
        <w:rPr>
          <w:rFonts w:ascii="Times New Roman" w:hAnsi="Times New Roman" w:cs="Times New Roman"/>
          <w:sz w:val="24"/>
          <w:szCs w:val="24"/>
        </w:rPr>
        <w:t xml:space="preserve"> rajamine </w:t>
      </w:r>
      <w:r w:rsidR="00FA6CE2" w:rsidRPr="009E6839">
        <w:rPr>
          <w:rFonts w:ascii="Times New Roman" w:hAnsi="Times New Roman" w:cs="Times New Roman"/>
          <w:sz w:val="24"/>
          <w:szCs w:val="24"/>
        </w:rPr>
        <w:t>ei too</w:t>
      </w:r>
      <w:r w:rsidR="00FA6CE2">
        <w:rPr>
          <w:rFonts w:ascii="Times New Roman" w:hAnsi="Times New Roman" w:cs="Times New Roman"/>
          <w:sz w:val="24"/>
          <w:szCs w:val="24"/>
        </w:rPr>
        <w:t xml:space="preserve"> esile</w:t>
      </w:r>
      <w:r w:rsidR="00FA6CE2" w:rsidRPr="009E6839">
        <w:rPr>
          <w:rFonts w:ascii="Times New Roman" w:hAnsi="Times New Roman" w:cs="Times New Roman"/>
          <w:sz w:val="24"/>
          <w:szCs w:val="24"/>
        </w:rPr>
        <w:t xml:space="preserve"> olulisi negatiivseid mõju eelduseid, mis omakorda saaksid </w:t>
      </w:r>
      <w:r w:rsidR="00FA6CE2">
        <w:rPr>
          <w:rFonts w:ascii="Times New Roman" w:hAnsi="Times New Roman" w:cs="Times New Roman"/>
          <w:sz w:val="24"/>
          <w:szCs w:val="24"/>
        </w:rPr>
        <w:t xml:space="preserve">seada </w:t>
      </w:r>
      <w:r w:rsidR="00FA6CE2" w:rsidRPr="009E6839">
        <w:rPr>
          <w:rFonts w:ascii="Times New Roman" w:hAnsi="Times New Roman" w:cs="Times New Roman"/>
          <w:sz w:val="24"/>
          <w:szCs w:val="24"/>
        </w:rPr>
        <w:t>ohtu (mh müra, vibratsiooni, valguse, soojus, lõhna ja kiirguse läbi) inimeste tervist, heaolu jms väärtusi/tegureid</w:t>
      </w:r>
      <w:r w:rsidR="00FA6CE2">
        <w:rPr>
          <w:rFonts w:ascii="Times New Roman" w:hAnsi="Times New Roman" w:cs="Times New Roman"/>
          <w:sz w:val="24"/>
          <w:szCs w:val="24"/>
        </w:rPr>
        <w:t>, ei tuvastatud ka nüüd</w:t>
      </w:r>
      <w:r w:rsidR="00FA6CE2" w:rsidRPr="009E6839">
        <w:rPr>
          <w:rFonts w:ascii="Times New Roman" w:hAnsi="Times New Roman" w:cs="Times New Roman"/>
          <w:sz w:val="24"/>
          <w:szCs w:val="24"/>
        </w:rPr>
        <w:t>.</w:t>
      </w:r>
      <w:r w:rsidR="00FA6CE2">
        <w:rPr>
          <w:rFonts w:ascii="Times New Roman" w:hAnsi="Times New Roman" w:cs="Times New Roman"/>
          <w:sz w:val="24"/>
          <w:szCs w:val="24"/>
        </w:rPr>
        <w:t xml:space="preserve"> </w:t>
      </w:r>
      <w:r>
        <w:rPr>
          <w:rFonts w:ascii="Times New Roman" w:hAnsi="Times New Roman" w:cs="Times New Roman"/>
          <w:sz w:val="24"/>
          <w:szCs w:val="24"/>
        </w:rPr>
        <w:t xml:space="preserve">Samas tuleb ka edasiste tegevuste puhul järgida tingimusi, mis lähtuvad ka praegusest tegevusest (esitatud käesoleva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lõpus)</w:t>
      </w:r>
      <w:r w:rsidR="00FA6CE2">
        <w:rPr>
          <w:rFonts w:ascii="Times New Roman" w:hAnsi="Times New Roman" w:cs="Times New Roman"/>
          <w:sz w:val="24"/>
          <w:szCs w:val="24"/>
        </w:rPr>
        <w:t>, minimeerimaks võimalikke lühiajalisi häiringuid</w:t>
      </w:r>
      <w:r>
        <w:rPr>
          <w:rFonts w:ascii="Times New Roman" w:hAnsi="Times New Roman" w:cs="Times New Roman"/>
          <w:sz w:val="24"/>
          <w:szCs w:val="24"/>
        </w:rPr>
        <w:t>.</w:t>
      </w:r>
      <w:r w:rsidR="00007CC1">
        <w:rPr>
          <w:rFonts w:ascii="Times New Roman" w:hAnsi="Times New Roman" w:cs="Times New Roman"/>
          <w:sz w:val="24"/>
          <w:szCs w:val="24"/>
        </w:rPr>
        <w:t xml:space="preserve"> Lisaks nähtub juba </w:t>
      </w:r>
      <w:proofErr w:type="spellStart"/>
      <w:r w:rsidR="00007CC1">
        <w:rPr>
          <w:rFonts w:ascii="Times New Roman" w:hAnsi="Times New Roman" w:cs="Times New Roman"/>
          <w:sz w:val="24"/>
          <w:szCs w:val="24"/>
        </w:rPr>
        <w:t>ptk</w:t>
      </w:r>
      <w:proofErr w:type="spellEnd"/>
      <w:r w:rsidR="00007CC1">
        <w:rPr>
          <w:rFonts w:ascii="Times New Roman" w:hAnsi="Times New Roman" w:cs="Times New Roman"/>
          <w:sz w:val="24"/>
          <w:szCs w:val="24"/>
        </w:rPr>
        <w:t xml:space="preserve"> 1, et mh kõige suuremaid häiringueelduseid põhjustava aspektiga (müra) on juba arvestatud – „</w:t>
      </w:r>
      <w:proofErr w:type="spellStart"/>
      <w:r w:rsidR="00007CC1" w:rsidRPr="00007CC1">
        <w:rPr>
          <w:rFonts w:ascii="Times New Roman" w:hAnsi="Times New Roman" w:cs="Times New Roman"/>
          <w:sz w:val="24"/>
          <w:szCs w:val="24"/>
        </w:rPr>
        <w:t>Inverterid</w:t>
      </w:r>
      <w:proofErr w:type="spellEnd"/>
      <w:r w:rsidR="00007CC1" w:rsidRPr="00007CC1">
        <w:rPr>
          <w:rFonts w:ascii="Times New Roman" w:hAnsi="Times New Roman" w:cs="Times New Roman"/>
          <w:sz w:val="24"/>
          <w:szCs w:val="24"/>
        </w:rPr>
        <w:t xml:space="preserve"> ja jahutussüsteemid paigutatakse alale nii, koos mürasummutuslahendustega, et tootmismaa piiril ei ületata kehtivaid sihtväärtusi</w:t>
      </w:r>
      <w:r w:rsidR="00007CC1">
        <w:rPr>
          <w:rFonts w:ascii="Times New Roman" w:hAnsi="Times New Roman" w:cs="Times New Roman"/>
          <w:sz w:val="24"/>
          <w:szCs w:val="24"/>
        </w:rPr>
        <w:t xml:space="preserve">“. Eesti </w:t>
      </w:r>
      <w:r w:rsidR="00E550E3">
        <w:rPr>
          <w:rFonts w:ascii="Times New Roman" w:hAnsi="Times New Roman" w:cs="Times New Roman"/>
          <w:sz w:val="24"/>
          <w:szCs w:val="24"/>
        </w:rPr>
        <w:t>Vaba</w:t>
      </w:r>
      <w:r w:rsidR="00007CC1">
        <w:rPr>
          <w:rFonts w:ascii="Times New Roman" w:hAnsi="Times New Roman" w:cs="Times New Roman"/>
          <w:sz w:val="24"/>
          <w:szCs w:val="24"/>
        </w:rPr>
        <w:t xml:space="preserve">riigis on müra sihtväärtused defineeritud </w:t>
      </w:r>
      <w:r w:rsidR="00E550E3">
        <w:rPr>
          <w:rFonts w:ascii="Times New Roman" w:hAnsi="Times New Roman" w:cs="Times New Roman"/>
          <w:sz w:val="24"/>
          <w:szCs w:val="24"/>
        </w:rPr>
        <w:t>k</w:t>
      </w:r>
      <w:r w:rsidR="00C777F5" w:rsidRPr="00C777F5">
        <w:rPr>
          <w:rFonts w:ascii="Times New Roman" w:hAnsi="Times New Roman" w:cs="Times New Roman"/>
          <w:sz w:val="24"/>
          <w:szCs w:val="24"/>
        </w:rPr>
        <w:t>eskkonnaministeeriumi 16.12.2016. a määrus</w:t>
      </w:r>
      <w:r w:rsidR="00C777F5">
        <w:rPr>
          <w:rFonts w:ascii="Times New Roman" w:hAnsi="Times New Roman" w:cs="Times New Roman"/>
          <w:sz w:val="24"/>
          <w:szCs w:val="24"/>
        </w:rPr>
        <w:t>e</w:t>
      </w:r>
      <w:r w:rsidR="00C777F5" w:rsidRPr="00C777F5">
        <w:rPr>
          <w:rFonts w:ascii="Times New Roman" w:hAnsi="Times New Roman" w:cs="Times New Roman"/>
          <w:sz w:val="24"/>
          <w:szCs w:val="24"/>
        </w:rPr>
        <w:t xml:space="preserve"> nr 71 </w:t>
      </w:r>
      <w:r w:rsidR="00C777F5">
        <w:rPr>
          <w:rFonts w:ascii="Times New Roman" w:hAnsi="Times New Roman" w:cs="Times New Roman"/>
          <w:sz w:val="24"/>
          <w:szCs w:val="24"/>
        </w:rPr>
        <w:t>„</w:t>
      </w:r>
      <w:r w:rsidR="00C777F5" w:rsidRPr="00C777F5">
        <w:rPr>
          <w:rFonts w:ascii="Times New Roman" w:hAnsi="Times New Roman" w:cs="Times New Roman"/>
          <w:sz w:val="24"/>
          <w:szCs w:val="24"/>
        </w:rPr>
        <w:t>Välisõhus leviva müra normtasemed ja mürataseme mõõtmise, määramise ja hindamise meetodid</w:t>
      </w:r>
      <w:r w:rsidR="00C777F5">
        <w:rPr>
          <w:rFonts w:ascii="Times New Roman" w:hAnsi="Times New Roman" w:cs="Times New Roman"/>
          <w:sz w:val="24"/>
          <w:szCs w:val="24"/>
        </w:rPr>
        <w:t>“</w:t>
      </w:r>
      <w:r w:rsidR="00007CC1">
        <w:rPr>
          <w:rFonts w:ascii="Times New Roman" w:hAnsi="Times New Roman" w:cs="Times New Roman"/>
          <w:sz w:val="24"/>
          <w:szCs w:val="24"/>
        </w:rPr>
        <w:t xml:space="preserve"> </w:t>
      </w:r>
      <w:r w:rsidR="00C777F5">
        <w:rPr>
          <w:rFonts w:ascii="Times New Roman" w:hAnsi="Times New Roman" w:cs="Times New Roman"/>
          <w:sz w:val="24"/>
          <w:szCs w:val="24"/>
        </w:rPr>
        <w:t>lisas 1 – „</w:t>
      </w:r>
      <w:r w:rsidR="00C777F5" w:rsidRPr="00C777F5">
        <w:rPr>
          <w:rFonts w:ascii="Times New Roman" w:hAnsi="Times New Roman" w:cs="Times New Roman"/>
          <w:sz w:val="24"/>
          <w:szCs w:val="24"/>
        </w:rPr>
        <w:t>Müra normtasemed</w:t>
      </w:r>
      <w:r w:rsidR="00C777F5">
        <w:rPr>
          <w:rFonts w:ascii="Times New Roman" w:hAnsi="Times New Roman" w:cs="Times New Roman"/>
          <w:sz w:val="24"/>
          <w:szCs w:val="24"/>
        </w:rPr>
        <w:t xml:space="preserve">“ ning edasises protsessis ka </w:t>
      </w:r>
      <w:proofErr w:type="spellStart"/>
      <w:r w:rsidR="00C777F5">
        <w:rPr>
          <w:rFonts w:ascii="Times New Roman" w:hAnsi="Times New Roman" w:cs="Times New Roman"/>
          <w:sz w:val="24"/>
          <w:szCs w:val="24"/>
        </w:rPr>
        <w:t>ptk</w:t>
      </w:r>
      <w:proofErr w:type="spellEnd"/>
      <w:r w:rsidR="00C777F5">
        <w:rPr>
          <w:rFonts w:ascii="Times New Roman" w:hAnsi="Times New Roman" w:cs="Times New Roman"/>
          <w:sz w:val="24"/>
          <w:szCs w:val="24"/>
        </w:rPr>
        <w:t xml:space="preserve"> 1 alusel seda järgitakse (st eraldiseisvat meedet seega seada ei ole vaja).</w:t>
      </w:r>
    </w:p>
    <w:p w14:paraId="3EA8CF95" w14:textId="77777777" w:rsidR="00FA6CE2" w:rsidRDefault="00FA6CE2" w:rsidP="00AF2185">
      <w:pPr>
        <w:spacing w:after="0" w:line="240" w:lineRule="auto"/>
        <w:jc w:val="both"/>
        <w:rPr>
          <w:rFonts w:ascii="Times New Roman" w:hAnsi="Times New Roman" w:cs="Times New Roman"/>
          <w:sz w:val="24"/>
          <w:szCs w:val="24"/>
        </w:rPr>
      </w:pPr>
    </w:p>
    <w:p w14:paraId="50E1880B" w14:textId="77777777" w:rsidR="00FA6CE2" w:rsidRPr="00EE637D" w:rsidRDefault="00FA6CE2" w:rsidP="00FA6CE2">
      <w:pPr>
        <w:spacing w:after="0" w:line="240" w:lineRule="auto"/>
        <w:jc w:val="both"/>
        <w:rPr>
          <w:rFonts w:ascii="Times New Roman" w:eastAsia="Calibri" w:hAnsi="Times New Roman" w:cs="Times New Roman"/>
          <w:b/>
          <w:bCs/>
          <w:kern w:val="0"/>
          <w:sz w:val="24"/>
          <w14:ligatures w14:val="none"/>
        </w:rPr>
      </w:pPr>
      <w:r w:rsidRPr="00FA6CE2">
        <w:rPr>
          <w:rFonts w:ascii="Times New Roman" w:eastAsia="Calibri" w:hAnsi="Times New Roman" w:cs="Times New Roman"/>
          <w:b/>
          <w:kern w:val="0"/>
          <w:sz w:val="24"/>
          <w14:ligatures w14:val="none"/>
        </w:rPr>
        <w:lastRenderedPageBreak/>
        <w:t>Kokkuvõtvalt ei tuvastatud olulise negatiivse mõju eelduseid ja KSH protsessi algatamise vajadust.</w:t>
      </w:r>
      <w:r w:rsidRPr="00EE637D">
        <w:rPr>
          <w:rFonts w:ascii="Times New Roman" w:eastAsia="Calibri" w:hAnsi="Times New Roman" w:cs="Times New Roman"/>
          <w:kern w:val="0"/>
          <w:sz w:val="24"/>
          <w14:ligatures w14:val="none"/>
        </w:rPr>
        <w:t xml:space="preserve"> </w:t>
      </w:r>
      <w:r w:rsidRPr="00EE637D">
        <w:rPr>
          <w:rFonts w:ascii="Times New Roman" w:eastAsia="Calibri" w:hAnsi="Times New Roman" w:cs="Times New Roman"/>
          <w:b/>
          <w:bCs/>
          <w:kern w:val="0"/>
          <w:sz w:val="24"/>
          <w14:ligatures w14:val="none"/>
        </w:rPr>
        <w:t xml:space="preserve">Käsitletud </w:t>
      </w:r>
      <w:proofErr w:type="spellStart"/>
      <w:r w:rsidRPr="00EE637D">
        <w:rPr>
          <w:rFonts w:ascii="Times New Roman" w:eastAsia="Calibri" w:hAnsi="Times New Roman" w:cs="Times New Roman"/>
          <w:b/>
          <w:bCs/>
          <w:kern w:val="0"/>
          <w:sz w:val="24"/>
          <w14:ligatures w14:val="none"/>
        </w:rPr>
        <w:t>ptk-s</w:t>
      </w:r>
      <w:proofErr w:type="spellEnd"/>
      <w:r w:rsidRPr="00EE637D">
        <w:rPr>
          <w:rFonts w:ascii="Times New Roman" w:eastAsia="Calibri" w:hAnsi="Times New Roman" w:cs="Times New Roman"/>
          <w:b/>
          <w:bCs/>
          <w:kern w:val="0"/>
          <w:sz w:val="24"/>
          <w14:ligatures w14:val="none"/>
        </w:rPr>
        <w:t xml:space="preserve"> esitatu tõttu kaaluda samas edaspidi järgnevat (tingimused / suunised, mida järgida edasistes tegevustes, tagamaks jätkuvate/tulevaste protsesside efektiivsemat korraldust):</w:t>
      </w:r>
    </w:p>
    <w:p w14:paraId="145BC529" w14:textId="71289BAB" w:rsidR="00FA6CE2" w:rsidRDefault="008979C7" w:rsidP="00FA6CE2">
      <w:pPr>
        <w:pStyle w:val="ListParagraph"/>
        <w:numPr>
          <w:ilvl w:val="0"/>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DP protsessi (selle algatamisel) - h</w:t>
      </w:r>
      <w:r w:rsidR="00FA6CE2">
        <w:rPr>
          <w:rFonts w:ascii="Times New Roman" w:hAnsi="Times New Roman" w:cs="Times New Roman"/>
          <w:sz w:val="24"/>
          <w:szCs w:val="24"/>
        </w:rPr>
        <w:t xml:space="preserve">iljemalt </w:t>
      </w:r>
      <w:proofErr w:type="spellStart"/>
      <w:r w:rsidR="00FA6CE2">
        <w:rPr>
          <w:rFonts w:ascii="Times New Roman" w:hAnsi="Times New Roman" w:cs="Times New Roman"/>
          <w:sz w:val="24"/>
          <w:szCs w:val="24"/>
        </w:rPr>
        <w:t>ptk</w:t>
      </w:r>
      <w:proofErr w:type="spellEnd"/>
      <w:r w:rsidR="00FA6CE2">
        <w:rPr>
          <w:rFonts w:ascii="Times New Roman" w:hAnsi="Times New Roman" w:cs="Times New Roman"/>
          <w:sz w:val="24"/>
          <w:szCs w:val="24"/>
        </w:rPr>
        <w:t xml:space="preserve"> 1 nimetatud korrastusprojekti koostamisel, mis on sisenduuringuks DP menetluses, välja selgitada </w:t>
      </w:r>
      <w:r w:rsidR="00FA6CE2" w:rsidRPr="00FB0089">
        <w:rPr>
          <w:rFonts w:ascii="Times New Roman" w:hAnsi="Times New Roman" w:cs="Times New Roman"/>
          <w:sz w:val="24"/>
          <w:szCs w:val="24"/>
        </w:rPr>
        <w:t>Metsavahi (79403:002:0012</w:t>
      </w:r>
      <w:r w:rsidR="00FA6CE2">
        <w:rPr>
          <w:rFonts w:ascii="Times New Roman" w:hAnsi="Times New Roman" w:cs="Times New Roman"/>
          <w:sz w:val="24"/>
          <w:szCs w:val="24"/>
        </w:rPr>
        <w:t xml:space="preserve">) ja </w:t>
      </w:r>
      <w:r w:rsidR="00FA6CE2" w:rsidRPr="00FB0089">
        <w:rPr>
          <w:rFonts w:ascii="Times New Roman" w:hAnsi="Times New Roman" w:cs="Times New Roman"/>
          <w:sz w:val="24"/>
          <w:szCs w:val="24"/>
        </w:rPr>
        <w:t>Männi (43201:001:0496</w:t>
      </w:r>
      <w:r w:rsidR="00FA6CE2">
        <w:rPr>
          <w:rFonts w:ascii="Times New Roman" w:hAnsi="Times New Roman" w:cs="Times New Roman"/>
          <w:sz w:val="24"/>
          <w:szCs w:val="24"/>
        </w:rPr>
        <w:t>) maaüksuste veevarustuslahendused ja tagada nende tulevane mitte mõjutamine, lähtuvalt alal toimuvatest korrastustegevustest.</w:t>
      </w:r>
    </w:p>
    <w:p w14:paraId="772CFFBC" w14:textId="70C2953F" w:rsidR="00FA6CE2" w:rsidRPr="009E6839" w:rsidRDefault="008979C7" w:rsidP="00FA6CE2">
      <w:pPr>
        <w:pStyle w:val="ListParagraph"/>
        <w:numPr>
          <w:ilvl w:val="0"/>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Päikesepargi arendusse kanda üle käesoleva turbakaevandamise keskkonnaloaga </w:t>
      </w:r>
      <w:r w:rsidRPr="007A1458">
        <w:rPr>
          <w:rFonts w:ascii="Times New Roman" w:hAnsi="Times New Roman" w:cs="Times New Roman"/>
          <w:sz w:val="24"/>
          <w:szCs w:val="24"/>
        </w:rPr>
        <w:t>TARM-053</w:t>
      </w:r>
      <w:r>
        <w:rPr>
          <w:rFonts w:ascii="Times New Roman" w:hAnsi="Times New Roman" w:cs="Times New Roman"/>
          <w:sz w:val="24"/>
          <w:szCs w:val="24"/>
        </w:rPr>
        <w:t xml:space="preserve"> seotud tingimus (kui DP menetlus algatatakse), järgnevas sõnastuses - t</w:t>
      </w:r>
      <w:r w:rsidR="00FA6CE2" w:rsidRPr="00D80916">
        <w:rPr>
          <w:rFonts w:ascii="Times New Roman" w:hAnsi="Times New Roman" w:cs="Times New Roman"/>
          <w:sz w:val="24"/>
          <w:szCs w:val="24"/>
        </w:rPr>
        <w:t>olmuheitmete vähendamiseks p</w:t>
      </w:r>
      <w:r>
        <w:rPr>
          <w:rFonts w:ascii="Times New Roman" w:hAnsi="Times New Roman" w:cs="Times New Roman"/>
          <w:sz w:val="24"/>
          <w:szCs w:val="24"/>
        </w:rPr>
        <w:t>iirata päikesepargi ehitusaegset autotranspordi</w:t>
      </w:r>
      <w:r w:rsidR="00FA6CE2" w:rsidRPr="00D80916">
        <w:rPr>
          <w:rFonts w:ascii="Times New Roman" w:hAnsi="Times New Roman" w:cs="Times New Roman"/>
          <w:sz w:val="24"/>
          <w:szCs w:val="24"/>
        </w:rPr>
        <w:t xml:space="preserve"> liikumiskiirust </w:t>
      </w:r>
      <w:r>
        <w:rPr>
          <w:rFonts w:ascii="Times New Roman" w:hAnsi="Times New Roman" w:cs="Times New Roman"/>
          <w:sz w:val="24"/>
          <w:szCs w:val="24"/>
        </w:rPr>
        <w:t xml:space="preserve">DP alal </w:t>
      </w:r>
      <w:r w:rsidR="00FA6CE2" w:rsidRPr="00D80916">
        <w:rPr>
          <w:rFonts w:ascii="Times New Roman" w:hAnsi="Times New Roman" w:cs="Times New Roman"/>
          <w:sz w:val="24"/>
          <w:szCs w:val="24"/>
        </w:rPr>
        <w:t xml:space="preserve">kuni 30 km/h ning </w:t>
      </w:r>
      <w:r>
        <w:rPr>
          <w:rFonts w:ascii="Times New Roman" w:hAnsi="Times New Roman" w:cs="Times New Roman"/>
          <w:sz w:val="24"/>
          <w:szCs w:val="24"/>
        </w:rPr>
        <w:t>ehitust</w:t>
      </w:r>
      <w:r w:rsidR="00FA6CE2" w:rsidRPr="00D80916">
        <w:rPr>
          <w:rFonts w:ascii="Times New Roman" w:hAnsi="Times New Roman" w:cs="Times New Roman"/>
          <w:sz w:val="24"/>
          <w:szCs w:val="24"/>
        </w:rPr>
        <w:t>öö</w:t>
      </w:r>
      <w:r>
        <w:rPr>
          <w:rFonts w:ascii="Times New Roman" w:hAnsi="Times New Roman" w:cs="Times New Roman"/>
          <w:sz w:val="24"/>
          <w:szCs w:val="24"/>
        </w:rPr>
        <w:t>de</w:t>
      </w:r>
      <w:r w:rsidR="00FA6CE2" w:rsidRPr="00D80916">
        <w:rPr>
          <w:rFonts w:ascii="Times New Roman" w:hAnsi="Times New Roman" w:cs="Times New Roman"/>
          <w:sz w:val="24"/>
          <w:szCs w:val="24"/>
        </w:rPr>
        <w:t xml:space="preserve"> toimumisel sademetevaesel perioodil, kui ööpäeva keskmine </w:t>
      </w:r>
      <w:proofErr w:type="spellStart"/>
      <w:r w:rsidR="00FA6CE2" w:rsidRPr="00D80916">
        <w:rPr>
          <w:rFonts w:ascii="Times New Roman" w:hAnsi="Times New Roman" w:cs="Times New Roman"/>
          <w:sz w:val="24"/>
          <w:szCs w:val="24"/>
        </w:rPr>
        <w:t>välistemperatuur</w:t>
      </w:r>
      <w:proofErr w:type="spellEnd"/>
      <w:r w:rsidR="00FA6CE2" w:rsidRPr="00D80916">
        <w:rPr>
          <w:rFonts w:ascii="Times New Roman" w:hAnsi="Times New Roman" w:cs="Times New Roman"/>
          <w:sz w:val="24"/>
          <w:szCs w:val="24"/>
        </w:rPr>
        <w:t xml:space="preserve"> on üle +5 ℃ (kevad-suvi-sügis) kasta </w:t>
      </w:r>
      <w:r>
        <w:rPr>
          <w:rFonts w:ascii="Times New Roman" w:hAnsi="Times New Roman" w:cs="Times New Roman"/>
          <w:sz w:val="24"/>
          <w:szCs w:val="24"/>
        </w:rPr>
        <w:t>DP alal</w:t>
      </w:r>
      <w:r w:rsidR="00FA6CE2" w:rsidRPr="00D80916">
        <w:rPr>
          <w:rFonts w:ascii="Times New Roman" w:hAnsi="Times New Roman" w:cs="Times New Roman"/>
          <w:sz w:val="24"/>
          <w:szCs w:val="24"/>
        </w:rPr>
        <w:t xml:space="preserve"> asuvaid teid ja teenindusplatse veega või töödelda vastavate vahenditega.</w:t>
      </w:r>
    </w:p>
    <w:p w14:paraId="093EF2B7" w14:textId="77777777" w:rsidR="00923973" w:rsidRPr="00256CB4" w:rsidRDefault="00923973" w:rsidP="008A3C3D">
      <w:pPr>
        <w:spacing w:after="0" w:line="240" w:lineRule="auto"/>
        <w:jc w:val="both"/>
        <w:rPr>
          <w:rFonts w:ascii="Times New Roman" w:hAnsi="Times New Roman" w:cs="Times New Roman"/>
          <w:sz w:val="24"/>
          <w:szCs w:val="24"/>
        </w:rPr>
      </w:pPr>
    </w:p>
    <w:p w14:paraId="5597B79E" w14:textId="0BD80DA7" w:rsidR="00256CB4" w:rsidRPr="008B7175" w:rsidRDefault="00256CB4" w:rsidP="00C106CF">
      <w:pPr>
        <w:pStyle w:val="Heading3"/>
        <w:numPr>
          <w:ilvl w:val="2"/>
          <w:numId w:val="3"/>
        </w:numPr>
        <w:spacing w:before="0" w:after="0" w:line="240" w:lineRule="auto"/>
        <w:jc w:val="both"/>
        <w:rPr>
          <w:rFonts w:ascii="Times New Roman" w:hAnsi="Times New Roman" w:cs="Times New Roman"/>
          <w:b/>
          <w:bCs/>
          <w:i/>
          <w:iCs/>
          <w:color w:val="000000" w:themeColor="text1"/>
          <w:sz w:val="24"/>
          <w:szCs w:val="24"/>
        </w:rPr>
      </w:pPr>
      <w:bookmarkStart w:id="19" w:name="_Toc212049286"/>
      <w:r w:rsidRPr="008B7175">
        <w:rPr>
          <w:rFonts w:ascii="Times New Roman" w:hAnsi="Times New Roman" w:cs="Times New Roman"/>
          <w:b/>
          <w:bCs/>
          <w:i/>
          <w:iCs/>
          <w:color w:val="000000" w:themeColor="text1"/>
          <w:sz w:val="24"/>
          <w:szCs w:val="24"/>
        </w:rPr>
        <w:t>Mõjutatava ala väärtus ja tundlikkus, sh looduslikud iseärasused, kultuuripärand ja intensiivne maakasutus</w:t>
      </w:r>
      <w:bookmarkEnd w:id="19"/>
    </w:p>
    <w:p w14:paraId="588F485D" w14:textId="77777777" w:rsidR="00256CB4" w:rsidRDefault="00256CB4" w:rsidP="00C106CF">
      <w:pPr>
        <w:spacing w:after="0" w:line="240" w:lineRule="auto"/>
        <w:jc w:val="both"/>
        <w:rPr>
          <w:rFonts w:ascii="Times New Roman" w:hAnsi="Times New Roman" w:cs="Times New Roman"/>
          <w:sz w:val="24"/>
          <w:szCs w:val="24"/>
        </w:rPr>
      </w:pPr>
    </w:p>
    <w:p w14:paraId="15D05A34" w14:textId="3F7B54C3" w:rsidR="00C01F22" w:rsidRDefault="00224B2A" w:rsidP="00C01F2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Käesoleva dokumendi koostamisel on ilmnenud, et ala on hetkel </w:t>
      </w:r>
      <w:proofErr w:type="spellStart"/>
      <w:r>
        <w:rPr>
          <w:rFonts w:ascii="Times New Roman" w:hAnsi="Times New Roman" w:cs="Times New Roman"/>
          <w:sz w:val="24"/>
          <w:szCs w:val="24"/>
        </w:rPr>
        <w:t>hajaasustuses</w:t>
      </w:r>
      <w:proofErr w:type="spellEnd"/>
      <w:r>
        <w:rPr>
          <w:rFonts w:ascii="Times New Roman" w:hAnsi="Times New Roman" w:cs="Times New Roman"/>
          <w:sz w:val="24"/>
          <w:szCs w:val="24"/>
        </w:rPr>
        <w:t xml:space="preserve"> ja intensiivse maakasutusega (</w:t>
      </w:r>
      <w:proofErr w:type="spellStart"/>
      <w:r>
        <w:rPr>
          <w:rFonts w:ascii="Times New Roman" w:hAnsi="Times New Roman" w:cs="Times New Roman"/>
          <w:sz w:val="24"/>
          <w:szCs w:val="24"/>
        </w:rPr>
        <w:t>turbatootmisala</w:t>
      </w:r>
      <w:proofErr w:type="spellEnd"/>
      <w:r>
        <w:rPr>
          <w:rFonts w:ascii="Times New Roman" w:hAnsi="Times New Roman" w:cs="Times New Roman"/>
          <w:sz w:val="24"/>
          <w:szCs w:val="24"/>
        </w:rPr>
        <w:t xml:space="preserve">; varude väljamine on nõudluse puudumisel peatunud ettenägematuks ajaks), mis on kehtiva õiguskorra alusel korrastamata, kuivõrd keskkonnaluba </w:t>
      </w:r>
      <w:r w:rsidRPr="007A1458">
        <w:rPr>
          <w:rFonts w:ascii="Times New Roman" w:hAnsi="Times New Roman" w:cs="Times New Roman"/>
          <w:sz w:val="24"/>
          <w:szCs w:val="24"/>
        </w:rPr>
        <w:t>TARM-053</w:t>
      </w:r>
      <w:r>
        <w:rPr>
          <w:rFonts w:ascii="Times New Roman" w:hAnsi="Times New Roman" w:cs="Times New Roman"/>
          <w:sz w:val="24"/>
          <w:szCs w:val="24"/>
        </w:rPr>
        <w:t xml:space="preserve"> kehtib 2055. a-ni. Ala päikeseenergia tootmiseks kasutuselevõtmisel on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 alusel kavandatud teostada karjääriala korrastamisprojekt (hõlmab ka tulevaste maakasutuse tingimuste seadmiseks vajalikke alusuuringuid), mis on sisendiks planeeringu protsessi ning määrab ka päikesepargi rajamisele eelnevad, opereerimise aegsed ja selle kasutuse lõpu järgsed korrastustingimused. Seega asutaks ala taas looduslikumaks muutmisega tegelema juba eelduslikult enne käesoleva kümnendi lõppu. Seeläbi saab tööstusalast </w:t>
      </w:r>
      <w:proofErr w:type="spellStart"/>
      <w:r>
        <w:rPr>
          <w:rFonts w:ascii="Times New Roman" w:hAnsi="Times New Roman" w:cs="Times New Roman"/>
          <w:sz w:val="24"/>
          <w:szCs w:val="24"/>
        </w:rPr>
        <w:t>järk-järguliselt</w:t>
      </w:r>
      <w:proofErr w:type="spellEnd"/>
      <w:r>
        <w:rPr>
          <w:rFonts w:ascii="Times New Roman" w:hAnsi="Times New Roman" w:cs="Times New Roman"/>
          <w:sz w:val="24"/>
          <w:szCs w:val="24"/>
        </w:rPr>
        <w:t xml:space="preserve"> taas loodusrikkam tsoon, mis panustab rohevõrgustiku tugi- ehk tuumala </w:t>
      </w:r>
      <w:r w:rsidR="009D7B78">
        <w:rPr>
          <w:rFonts w:ascii="Times New Roman" w:hAnsi="Times New Roman" w:cs="Times New Roman"/>
          <w:sz w:val="24"/>
          <w:szCs w:val="24"/>
        </w:rPr>
        <w:t xml:space="preserve">(vt ka </w:t>
      </w:r>
      <w:proofErr w:type="spellStart"/>
      <w:r w:rsidR="009D7B78">
        <w:rPr>
          <w:rFonts w:ascii="Times New Roman" w:hAnsi="Times New Roman" w:cs="Times New Roman"/>
          <w:sz w:val="24"/>
          <w:szCs w:val="24"/>
        </w:rPr>
        <w:t>ptk</w:t>
      </w:r>
      <w:proofErr w:type="spellEnd"/>
      <w:r w:rsidR="009D7B78">
        <w:rPr>
          <w:rFonts w:ascii="Times New Roman" w:hAnsi="Times New Roman" w:cs="Times New Roman"/>
          <w:sz w:val="24"/>
          <w:szCs w:val="24"/>
        </w:rPr>
        <w:t xml:space="preserve"> 2.1) </w:t>
      </w:r>
      <w:r>
        <w:rPr>
          <w:rFonts w:ascii="Times New Roman" w:hAnsi="Times New Roman" w:cs="Times New Roman"/>
          <w:sz w:val="24"/>
          <w:szCs w:val="24"/>
        </w:rPr>
        <w:t>eesmärkidesse senisest enam</w:t>
      </w:r>
      <w:r w:rsidR="009D7B78">
        <w:rPr>
          <w:rFonts w:ascii="Times New Roman" w:hAnsi="Times New Roman" w:cs="Times New Roman"/>
          <w:sz w:val="24"/>
          <w:szCs w:val="24"/>
        </w:rPr>
        <w:t xml:space="preserve"> (vt ka käesoleva </w:t>
      </w:r>
      <w:proofErr w:type="spellStart"/>
      <w:r w:rsidR="009D7B78">
        <w:rPr>
          <w:rFonts w:ascii="Times New Roman" w:hAnsi="Times New Roman" w:cs="Times New Roman"/>
          <w:sz w:val="24"/>
          <w:szCs w:val="24"/>
        </w:rPr>
        <w:t>ptk</w:t>
      </w:r>
      <w:proofErr w:type="spellEnd"/>
      <w:r w:rsidR="009D7B78">
        <w:rPr>
          <w:rFonts w:ascii="Times New Roman" w:hAnsi="Times New Roman" w:cs="Times New Roman"/>
          <w:sz w:val="24"/>
          <w:szCs w:val="24"/>
        </w:rPr>
        <w:t xml:space="preserve"> </w:t>
      </w:r>
      <w:r w:rsidR="00A12949">
        <w:rPr>
          <w:rFonts w:ascii="Times New Roman" w:hAnsi="Times New Roman" w:cs="Times New Roman"/>
          <w:sz w:val="24"/>
          <w:szCs w:val="24"/>
        </w:rPr>
        <w:t>ülejärgmist lõiku</w:t>
      </w:r>
      <w:r w:rsidR="009D7B78">
        <w:rPr>
          <w:rFonts w:ascii="Times New Roman" w:hAnsi="Times New Roman" w:cs="Times New Roman"/>
          <w:sz w:val="24"/>
          <w:szCs w:val="24"/>
        </w:rPr>
        <w:t>)</w:t>
      </w:r>
      <w:r>
        <w:rPr>
          <w:rFonts w:ascii="Times New Roman" w:hAnsi="Times New Roman" w:cs="Times New Roman"/>
          <w:sz w:val="24"/>
          <w:szCs w:val="24"/>
        </w:rPr>
        <w:t>.</w:t>
      </w:r>
      <w:r w:rsidR="009D7B78">
        <w:rPr>
          <w:rFonts w:ascii="Times New Roman" w:hAnsi="Times New Roman" w:cs="Times New Roman"/>
          <w:sz w:val="24"/>
          <w:szCs w:val="24"/>
        </w:rPr>
        <w:t xml:space="preserve"> </w:t>
      </w:r>
      <w:r>
        <w:rPr>
          <w:rFonts w:ascii="Times New Roman" w:hAnsi="Times New Roman" w:cs="Times New Roman"/>
          <w:sz w:val="24"/>
          <w:szCs w:val="24"/>
        </w:rPr>
        <w:t>Tegevuspaiga lähiümbruses ei asu kultuuripärandit, millede osas oleks tegevuskava osas asjakohane eeldada negatiivseid mõjusid. Ala</w:t>
      </w:r>
      <w:r w:rsidR="009D7B78">
        <w:rPr>
          <w:rFonts w:ascii="Times New Roman" w:hAnsi="Times New Roman" w:cs="Times New Roman"/>
          <w:sz w:val="24"/>
          <w:szCs w:val="24"/>
        </w:rPr>
        <w:t>ga või selle ümbruskonna</w:t>
      </w:r>
      <w:r>
        <w:rPr>
          <w:rFonts w:ascii="Times New Roman" w:hAnsi="Times New Roman" w:cs="Times New Roman"/>
          <w:sz w:val="24"/>
          <w:szCs w:val="24"/>
        </w:rPr>
        <w:t xml:space="preserve"> </w:t>
      </w:r>
      <w:r w:rsidR="009D7B78">
        <w:rPr>
          <w:rFonts w:ascii="Times New Roman" w:hAnsi="Times New Roman" w:cs="Times New Roman"/>
          <w:sz w:val="24"/>
          <w:szCs w:val="24"/>
        </w:rPr>
        <w:t xml:space="preserve">looduskaitselisi </w:t>
      </w:r>
      <w:r>
        <w:rPr>
          <w:rFonts w:ascii="Times New Roman" w:hAnsi="Times New Roman" w:cs="Times New Roman"/>
          <w:sz w:val="24"/>
          <w:szCs w:val="24"/>
        </w:rPr>
        <w:t>väärtus</w:t>
      </w:r>
      <w:r w:rsidR="009D7B78">
        <w:rPr>
          <w:rFonts w:ascii="Times New Roman" w:hAnsi="Times New Roman" w:cs="Times New Roman"/>
          <w:sz w:val="24"/>
          <w:szCs w:val="24"/>
        </w:rPr>
        <w:t xml:space="preserve">i on avatud </w:t>
      </w:r>
      <w:proofErr w:type="spellStart"/>
      <w:r w:rsidR="009D7B78">
        <w:rPr>
          <w:rFonts w:ascii="Times New Roman" w:hAnsi="Times New Roman" w:cs="Times New Roman"/>
          <w:sz w:val="24"/>
          <w:szCs w:val="24"/>
        </w:rPr>
        <w:t>ptk</w:t>
      </w:r>
      <w:proofErr w:type="spellEnd"/>
      <w:r w:rsidR="009D7B78">
        <w:rPr>
          <w:rFonts w:ascii="Times New Roman" w:hAnsi="Times New Roman" w:cs="Times New Roman"/>
          <w:sz w:val="24"/>
          <w:szCs w:val="24"/>
        </w:rPr>
        <w:t xml:space="preserve"> 3.5.4.</w:t>
      </w:r>
    </w:p>
    <w:p w14:paraId="572CD1BF" w14:textId="77777777" w:rsidR="00224B2A" w:rsidRDefault="00224B2A" w:rsidP="00C01F22">
      <w:pPr>
        <w:spacing w:after="0" w:line="240" w:lineRule="auto"/>
        <w:jc w:val="both"/>
        <w:rPr>
          <w:rFonts w:ascii="Times New Roman" w:hAnsi="Times New Roman" w:cs="Times New Roman"/>
          <w:sz w:val="24"/>
          <w:szCs w:val="24"/>
        </w:rPr>
      </w:pPr>
    </w:p>
    <w:p w14:paraId="176BBE53" w14:textId="36D49653" w:rsidR="00224B2A" w:rsidRDefault="000730D4" w:rsidP="00C01F22">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Alale, kus on aktiivsed turbavarud, paneelide paigutamiseks ja ala turbavarude kaevandamata jätmiseks, tuleb </w:t>
      </w:r>
      <w:proofErr w:type="spellStart"/>
      <w:r w:rsidRPr="000730D4">
        <w:rPr>
          <w:rFonts w:ascii="Times New Roman" w:hAnsi="Times New Roman" w:cs="Times New Roman"/>
          <w:sz w:val="24"/>
          <w:szCs w:val="24"/>
        </w:rPr>
        <w:t>markseidermõõditsus</w:t>
      </w:r>
      <w:r>
        <w:rPr>
          <w:rFonts w:ascii="Times New Roman" w:hAnsi="Times New Roman" w:cs="Times New Roman"/>
          <w:sz w:val="24"/>
          <w:szCs w:val="24"/>
        </w:rPr>
        <w:t>e</w:t>
      </w:r>
      <w:proofErr w:type="spellEnd"/>
      <w:r>
        <w:rPr>
          <w:rFonts w:ascii="Times New Roman" w:hAnsi="Times New Roman" w:cs="Times New Roman"/>
          <w:sz w:val="24"/>
          <w:szCs w:val="24"/>
        </w:rPr>
        <w:t xml:space="preserve"> alusel esitada Maa- ja Ruumiametile varude </w:t>
      </w:r>
      <w:proofErr w:type="spellStart"/>
      <w:r>
        <w:rPr>
          <w:rFonts w:ascii="Times New Roman" w:hAnsi="Times New Roman" w:cs="Times New Roman"/>
          <w:sz w:val="24"/>
          <w:szCs w:val="24"/>
        </w:rPr>
        <w:t>mahakandmise</w:t>
      </w:r>
      <w:proofErr w:type="spellEnd"/>
      <w:r>
        <w:rPr>
          <w:rFonts w:ascii="Times New Roman" w:hAnsi="Times New Roman" w:cs="Times New Roman"/>
          <w:sz w:val="24"/>
          <w:szCs w:val="24"/>
        </w:rPr>
        <w:t xml:space="preserve"> / passiivseks varuks nimetamise taotlus</w:t>
      </w:r>
      <w:r w:rsidR="00D06BE8">
        <w:rPr>
          <w:rFonts w:ascii="Times New Roman" w:hAnsi="Times New Roman" w:cs="Times New Roman"/>
          <w:sz w:val="24"/>
          <w:szCs w:val="24"/>
        </w:rPr>
        <w:t xml:space="preserve"> (varude muudatustega seotud otsuse jõustamine hiljemalt DP kehtestamise järgselt)</w:t>
      </w:r>
      <w:r>
        <w:rPr>
          <w:rFonts w:ascii="Times New Roman" w:hAnsi="Times New Roman" w:cs="Times New Roman"/>
          <w:sz w:val="24"/>
          <w:szCs w:val="24"/>
        </w:rPr>
        <w:t xml:space="preserve">, vahetult peale DP menetluse algatamist. Vastava tegevusetapiga võimaldatakse täpsustada mh DP sisenduuringuna teostatava korrastusprojekti alusandmeid. Seni kogutud andmestik ei näita, et vastava maavaravaru kaevandamata jätmine või nö maha kandmine põhjustaks olulisi mõju eeldusi vastava maavaravaru varustuskindluse tagamise eeldustele </w:t>
      </w:r>
      <w:r w:rsidR="00A12949">
        <w:rPr>
          <w:rFonts w:ascii="Times New Roman" w:hAnsi="Times New Roman" w:cs="Times New Roman"/>
          <w:sz w:val="24"/>
          <w:szCs w:val="24"/>
        </w:rPr>
        <w:t xml:space="preserve">(mh prognoositavas poliitilises situatsioonis) </w:t>
      </w:r>
      <w:r>
        <w:rPr>
          <w:rFonts w:ascii="Times New Roman" w:hAnsi="Times New Roman" w:cs="Times New Roman"/>
          <w:sz w:val="24"/>
          <w:szCs w:val="24"/>
        </w:rPr>
        <w:t xml:space="preserve">või muudele maavaravarudele, mis vastavas maardlas esinevad (vt ka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2.2). Päikesepargi paneelide kandekonstruktsioonide valikul, vastaval turbapinnasel, on soovitatav läbi viia DP menetluses (selle algatamisel)</w:t>
      </w:r>
      <w:r w:rsidR="00E90971">
        <w:rPr>
          <w:rFonts w:ascii="Times New Roman" w:hAnsi="Times New Roman" w:cs="Times New Roman"/>
          <w:sz w:val="24"/>
          <w:szCs w:val="24"/>
        </w:rPr>
        <w:t xml:space="preserve"> pilootkatsed (</w:t>
      </w:r>
      <w:r>
        <w:rPr>
          <w:rFonts w:ascii="Times New Roman" w:hAnsi="Times New Roman" w:cs="Times New Roman"/>
          <w:sz w:val="24"/>
          <w:szCs w:val="24"/>
        </w:rPr>
        <w:t>sarnaselt Soomes välja ehitatud arendusele (vt ka KSHEH lisa 2)</w:t>
      </w:r>
      <w:r w:rsidR="00E90971">
        <w:rPr>
          <w:rFonts w:ascii="Times New Roman" w:hAnsi="Times New Roman" w:cs="Times New Roman"/>
          <w:sz w:val="24"/>
          <w:szCs w:val="24"/>
        </w:rPr>
        <w:t>) võimaldamaks hilisemalt (planeeringu kehtestamise eelduste realiseerumisel) kasutusele võtta parimad võimalikud tehnilised lahendused</w:t>
      </w:r>
      <w:r>
        <w:rPr>
          <w:rFonts w:ascii="Times New Roman" w:hAnsi="Times New Roman" w:cs="Times New Roman"/>
          <w:sz w:val="24"/>
          <w:szCs w:val="24"/>
        </w:rPr>
        <w:t>.</w:t>
      </w:r>
    </w:p>
    <w:p w14:paraId="752137EE" w14:textId="33C54A43" w:rsidR="00C01F22" w:rsidRDefault="00C01F22" w:rsidP="00C01F22">
      <w:pPr>
        <w:spacing w:after="0" w:line="240" w:lineRule="auto"/>
        <w:jc w:val="both"/>
        <w:rPr>
          <w:rFonts w:ascii="Times New Roman" w:hAnsi="Times New Roman" w:cs="Times New Roman"/>
          <w:sz w:val="24"/>
          <w:szCs w:val="24"/>
        </w:rPr>
      </w:pPr>
    </w:p>
    <w:p w14:paraId="4B14409C" w14:textId="355A5BFD" w:rsidR="002767D7" w:rsidRDefault="002767D7" w:rsidP="002767D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Üle eelmisest lõigust nähtub, et </w:t>
      </w:r>
      <w:proofErr w:type="spellStart"/>
      <w:r w:rsidR="00180CF2" w:rsidRPr="00180CF2">
        <w:rPr>
          <w:rFonts w:ascii="Times New Roman" w:hAnsi="Times New Roman" w:cs="Times New Roman"/>
          <w:sz w:val="24"/>
          <w:szCs w:val="24"/>
        </w:rPr>
        <w:t>Möllatsi</w:t>
      </w:r>
      <w:proofErr w:type="spellEnd"/>
      <w:r w:rsidR="00180CF2" w:rsidRPr="00180CF2">
        <w:rPr>
          <w:rFonts w:ascii="Times New Roman" w:hAnsi="Times New Roman" w:cs="Times New Roman"/>
          <w:sz w:val="24"/>
          <w:szCs w:val="24"/>
        </w:rPr>
        <w:t xml:space="preserve"> </w:t>
      </w:r>
      <w:proofErr w:type="spellStart"/>
      <w:r w:rsidR="00180CF2" w:rsidRPr="00180CF2">
        <w:rPr>
          <w:rFonts w:ascii="Times New Roman" w:hAnsi="Times New Roman" w:cs="Times New Roman"/>
          <w:sz w:val="24"/>
          <w:szCs w:val="24"/>
        </w:rPr>
        <w:t>turbatootmisala</w:t>
      </w:r>
      <w:proofErr w:type="spellEnd"/>
      <w:r w:rsidR="00180CF2" w:rsidRPr="00180CF2">
        <w:rPr>
          <w:rFonts w:ascii="Times New Roman" w:hAnsi="Times New Roman" w:cs="Times New Roman"/>
          <w:sz w:val="24"/>
          <w:szCs w:val="24"/>
        </w:rPr>
        <w:t xml:space="preserve"> on rohelisevõrgustiku tugiala</w:t>
      </w:r>
      <w:r>
        <w:rPr>
          <w:rFonts w:ascii="Times New Roman" w:hAnsi="Times New Roman" w:cs="Times New Roman"/>
          <w:sz w:val="24"/>
          <w:szCs w:val="24"/>
        </w:rPr>
        <w:t>ks.</w:t>
      </w:r>
      <w:r w:rsidR="00180CF2">
        <w:rPr>
          <w:rFonts w:ascii="Times New Roman" w:hAnsi="Times New Roman" w:cs="Times New Roman"/>
          <w:sz w:val="24"/>
          <w:szCs w:val="24"/>
        </w:rPr>
        <w:t xml:space="preserve"> </w:t>
      </w:r>
      <w:r>
        <w:rPr>
          <w:rFonts w:ascii="Times New Roman" w:hAnsi="Times New Roman" w:cs="Times New Roman"/>
          <w:sz w:val="24"/>
          <w:szCs w:val="24"/>
        </w:rPr>
        <w:t>Seega tuleneb ala väärtuslikkus</w:t>
      </w:r>
      <w:r w:rsidR="00180CF2">
        <w:rPr>
          <w:rFonts w:ascii="Times New Roman" w:hAnsi="Times New Roman" w:cs="Times New Roman"/>
          <w:sz w:val="24"/>
          <w:szCs w:val="24"/>
        </w:rPr>
        <w:t xml:space="preserve"> </w:t>
      </w:r>
      <w:r>
        <w:rPr>
          <w:rFonts w:ascii="Times New Roman" w:hAnsi="Times New Roman" w:cs="Times New Roman"/>
          <w:sz w:val="24"/>
          <w:szCs w:val="24"/>
        </w:rPr>
        <w:t xml:space="preserve">vastavast aspektist tulenevalt </w:t>
      </w:r>
      <w:r w:rsidR="00180CF2">
        <w:rPr>
          <w:rFonts w:ascii="Times New Roman" w:hAnsi="Times New Roman" w:cs="Times New Roman"/>
          <w:sz w:val="24"/>
          <w:szCs w:val="24"/>
        </w:rPr>
        <w:t xml:space="preserve">peamiselt rohevõrgustikust. </w:t>
      </w:r>
      <w:r>
        <w:rPr>
          <w:rFonts w:ascii="Times New Roman" w:hAnsi="Times New Roman" w:cs="Times New Roman"/>
          <w:sz w:val="24"/>
          <w:szCs w:val="24"/>
        </w:rPr>
        <w:t xml:space="preserve">Tugi- </w:t>
      </w:r>
      <w:r>
        <w:rPr>
          <w:rFonts w:ascii="Times New Roman" w:hAnsi="Times New Roman" w:cs="Times New Roman"/>
          <w:sz w:val="24"/>
          <w:szCs w:val="24"/>
        </w:rPr>
        <w:lastRenderedPageBreak/>
        <w:t xml:space="preserve">ehk tuumala on </w:t>
      </w:r>
      <w:r w:rsidRPr="002767D7">
        <w:rPr>
          <w:rFonts w:ascii="Times New Roman" w:hAnsi="Times New Roman" w:cs="Times New Roman"/>
          <w:sz w:val="24"/>
          <w:szCs w:val="24"/>
        </w:rPr>
        <w:t xml:space="preserve">kõrge elurikkusega ja/või </w:t>
      </w:r>
      <w:r>
        <w:rPr>
          <w:rFonts w:ascii="Times New Roman" w:hAnsi="Times New Roman" w:cs="Times New Roman"/>
          <w:sz w:val="24"/>
          <w:szCs w:val="24"/>
        </w:rPr>
        <w:t>rohevõrgustiku</w:t>
      </w:r>
      <w:r w:rsidRPr="002767D7">
        <w:rPr>
          <w:rFonts w:ascii="Times New Roman" w:hAnsi="Times New Roman" w:cs="Times New Roman"/>
          <w:sz w:val="24"/>
          <w:szCs w:val="24"/>
        </w:rPr>
        <w:t xml:space="preserve"> seisukohalt olulisi</w:t>
      </w:r>
      <w:r>
        <w:rPr>
          <w:rFonts w:ascii="Times New Roman" w:hAnsi="Times New Roman" w:cs="Times New Roman"/>
          <w:sz w:val="24"/>
          <w:szCs w:val="24"/>
        </w:rPr>
        <w:t xml:space="preserve"> </w:t>
      </w:r>
      <w:r w:rsidRPr="002767D7">
        <w:rPr>
          <w:rFonts w:ascii="Times New Roman" w:hAnsi="Times New Roman" w:cs="Times New Roman"/>
          <w:sz w:val="24"/>
          <w:szCs w:val="24"/>
        </w:rPr>
        <w:t>ökosüsteemiteenuseid pakkuvad alad</w:t>
      </w:r>
      <w:r>
        <w:rPr>
          <w:rFonts w:ascii="Times New Roman" w:hAnsi="Times New Roman" w:cs="Times New Roman"/>
          <w:sz w:val="24"/>
          <w:szCs w:val="24"/>
        </w:rPr>
        <w:t xml:space="preserve"> või vastava potentsiaaliga alad. DP kava ideed soovitakse ellu viia maa-alal, mille senine maakasutusviis on vallas pigem erandlik ehk mitte valdav. Ptk 3.1 põhjal on selline turbamaardla korrastamise </w:t>
      </w:r>
      <w:proofErr w:type="spellStart"/>
      <w:r>
        <w:rPr>
          <w:rFonts w:ascii="Times New Roman" w:hAnsi="Times New Roman" w:cs="Times New Roman"/>
          <w:sz w:val="24"/>
          <w:szCs w:val="24"/>
        </w:rPr>
        <w:t>etapilisus</w:t>
      </w:r>
      <w:proofErr w:type="spellEnd"/>
      <w:r>
        <w:rPr>
          <w:rFonts w:ascii="Times New Roman" w:hAnsi="Times New Roman" w:cs="Times New Roman"/>
          <w:sz w:val="24"/>
          <w:szCs w:val="24"/>
        </w:rPr>
        <w:t xml:space="preserve"> ka soositud strateegiliste arendusdokumentide ja uuringute alusel. </w:t>
      </w:r>
      <w:r w:rsidR="0034542F">
        <w:rPr>
          <w:rFonts w:ascii="Times New Roman" w:hAnsi="Times New Roman" w:cs="Times New Roman"/>
          <w:sz w:val="24"/>
          <w:szCs w:val="24"/>
        </w:rPr>
        <w:t xml:space="preserve">Seega DP kava visiooni </w:t>
      </w:r>
      <w:r>
        <w:rPr>
          <w:rFonts w:ascii="Times New Roman" w:hAnsi="Times New Roman" w:cs="Times New Roman"/>
          <w:sz w:val="24"/>
          <w:szCs w:val="24"/>
        </w:rPr>
        <w:t xml:space="preserve">järgselt (kui kehtestataks üldplaneeringut muutev planeering) hakkaks senisel kaevandusalal looduslike alade osatähtsus järk-järgult suurenema. Selleks, et vastav suurenemine oleks </w:t>
      </w:r>
      <w:r w:rsidR="0034542F">
        <w:rPr>
          <w:rFonts w:ascii="Times New Roman" w:hAnsi="Times New Roman" w:cs="Times New Roman"/>
          <w:sz w:val="24"/>
          <w:szCs w:val="24"/>
        </w:rPr>
        <w:t xml:space="preserve">ka tugi- ehk tuumala funktsioone maksimaalset toetav, antakse </w:t>
      </w:r>
      <w:proofErr w:type="spellStart"/>
      <w:r w:rsidR="0034542F">
        <w:rPr>
          <w:rFonts w:ascii="Times New Roman" w:hAnsi="Times New Roman" w:cs="Times New Roman"/>
          <w:sz w:val="24"/>
          <w:szCs w:val="24"/>
        </w:rPr>
        <w:t>ptk</w:t>
      </w:r>
      <w:proofErr w:type="spellEnd"/>
      <w:r w:rsidR="0034542F">
        <w:rPr>
          <w:rFonts w:ascii="Times New Roman" w:hAnsi="Times New Roman" w:cs="Times New Roman"/>
          <w:sz w:val="24"/>
          <w:szCs w:val="24"/>
        </w:rPr>
        <w:t xml:space="preserve"> lõpus suunised edasisteks tegevusteks (DP menetluses). Praeguse DP kava osas saab juba järeldada, et võimaliku päikesepargi ümbruses on tuumala erinevate osade vahel liikumine võimalik, vaid põhjaosas (vt joonis 3.1) võib olla asjakohane kaaluda ca 80 m liikumisala suurendamist ≥ 100 m peale, kuigi ka ca 80 m takistusteta tsooni loetakse üldjuhul piisavaks.</w:t>
      </w:r>
      <w:r w:rsidR="007002B2">
        <w:rPr>
          <w:rFonts w:ascii="Times New Roman" w:hAnsi="Times New Roman" w:cs="Times New Roman"/>
          <w:sz w:val="24"/>
          <w:szCs w:val="24"/>
        </w:rPr>
        <w:t xml:space="preserve"> Kokkuvõtvalt – kuigi kehtiv ÜP ei luba rohevõrgustikku päikesepaneele (elektrienergia võrku müümise eesmärgil), siis on konkreetne juhtum piisavalt erandlik (sh kõrgemate strateegiliste eesmärkide järgselt, vt </w:t>
      </w:r>
      <w:proofErr w:type="spellStart"/>
      <w:r w:rsidR="007002B2">
        <w:rPr>
          <w:rFonts w:ascii="Times New Roman" w:hAnsi="Times New Roman" w:cs="Times New Roman"/>
          <w:sz w:val="24"/>
          <w:szCs w:val="24"/>
        </w:rPr>
        <w:t>ptk</w:t>
      </w:r>
      <w:proofErr w:type="spellEnd"/>
      <w:r w:rsidR="007002B2">
        <w:rPr>
          <w:rFonts w:ascii="Times New Roman" w:hAnsi="Times New Roman" w:cs="Times New Roman"/>
          <w:sz w:val="24"/>
          <w:szCs w:val="24"/>
        </w:rPr>
        <w:t xml:space="preserve"> 2.1 ja 3.1), et on põhjendatud üldplaneeringut muutva DP menetluse kaalumine.</w:t>
      </w:r>
    </w:p>
    <w:p w14:paraId="23FAAAD4" w14:textId="77777777" w:rsidR="002767D7" w:rsidRDefault="002767D7" w:rsidP="002767D7">
      <w:pPr>
        <w:spacing w:after="0" w:line="240" w:lineRule="auto"/>
        <w:jc w:val="both"/>
        <w:rPr>
          <w:rFonts w:ascii="Times New Roman" w:hAnsi="Times New Roman" w:cs="Times New Roman"/>
          <w:sz w:val="24"/>
          <w:szCs w:val="24"/>
        </w:rPr>
      </w:pPr>
    </w:p>
    <w:p w14:paraId="5CB2AC5B" w14:textId="0B6B18A1" w:rsidR="00110AA0" w:rsidRDefault="00110AA0" w:rsidP="00C106CF">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269C890B" wp14:editId="31BD6456">
            <wp:extent cx="5731510" cy="3829050"/>
            <wp:effectExtent l="0" t="0" r="2540" b="0"/>
            <wp:docPr id="426009999" name="Pilt 4" descr="Pilt, millel on kujutatud tekst, kaart, Plaan&#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6009999" name="Pilt 4" descr="Pilt, millel on kujutatud tekst, kaart, Plaan&#10;&#10;Tehisintellekti genereeritud sisu ei pruugi olla õige."/>
                    <pic:cNvPicPr/>
                  </pic:nvPicPr>
                  <pic:blipFill rotWithShape="1">
                    <a:blip r:embed="rId23" cstate="print">
                      <a:extLst>
                        <a:ext uri="{28A0092B-C50C-407E-A947-70E740481C1C}">
                          <a14:useLocalDpi xmlns:a14="http://schemas.microsoft.com/office/drawing/2010/main" val="0"/>
                        </a:ext>
                      </a:extLst>
                    </a:blip>
                    <a:srcRect t="470" b="5164"/>
                    <a:stretch/>
                  </pic:blipFill>
                  <pic:spPr bwMode="auto">
                    <a:xfrm>
                      <a:off x="0" y="0"/>
                      <a:ext cx="5731510" cy="3829050"/>
                    </a:xfrm>
                    <a:prstGeom prst="rect">
                      <a:avLst/>
                    </a:prstGeom>
                    <a:ln>
                      <a:noFill/>
                    </a:ln>
                    <a:extLst>
                      <a:ext uri="{53640926-AAD7-44D8-BBD7-CCE9431645EC}">
                        <a14:shadowObscured xmlns:a14="http://schemas.microsoft.com/office/drawing/2010/main"/>
                      </a:ext>
                    </a:extLst>
                  </pic:spPr>
                </pic:pic>
              </a:graphicData>
            </a:graphic>
          </wp:inline>
        </w:drawing>
      </w:r>
    </w:p>
    <w:p w14:paraId="6B32D66B" w14:textId="134546FC" w:rsidR="00110AA0" w:rsidRDefault="00110AA0" w:rsidP="00FA625B">
      <w:pPr>
        <w:spacing w:after="0" w:line="240" w:lineRule="auto"/>
        <w:jc w:val="both"/>
        <w:rPr>
          <w:rFonts w:ascii="Times New Roman" w:hAnsi="Times New Roman" w:cs="Times New Roman"/>
          <w:sz w:val="24"/>
          <w:szCs w:val="24"/>
        </w:rPr>
      </w:pPr>
      <w:r w:rsidRPr="00003631">
        <w:rPr>
          <w:rFonts w:ascii="Times New Roman" w:hAnsi="Times New Roman" w:cs="Times New Roman"/>
          <w:b/>
          <w:bCs/>
        </w:rPr>
        <w:t>Joonis 3.</w:t>
      </w:r>
      <w:r w:rsidR="00E431B2">
        <w:rPr>
          <w:rFonts w:ascii="Times New Roman" w:hAnsi="Times New Roman" w:cs="Times New Roman"/>
          <w:b/>
          <w:bCs/>
        </w:rPr>
        <w:t>1</w:t>
      </w:r>
      <w:r w:rsidRPr="00003631">
        <w:rPr>
          <w:rFonts w:ascii="Times New Roman" w:hAnsi="Times New Roman" w:cs="Times New Roman"/>
          <w:b/>
          <w:bCs/>
        </w:rPr>
        <w:t>.</w:t>
      </w:r>
      <w:r w:rsidRPr="00003631">
        <w:rPr>
          <w:rFonts w:ascii="Times New Roman" w:hAnsi="Times New Roman" w:cs="Times New Roman"/>
        </w:rPr>
        <w:t xml:space="preserve"> Kavandatav tegevus</w:t>
      </w:r>
      <w:r>
        <w:rPr>
          <w:rFonts w:ascii="Times New Roman" w:hAnsi="Times New Roman" w:cs="Times New Roman"/>
        </w:rPr>
        <w:t xml:space="preserve"> (helesinisega paneelid)</w:t>
      </w:r>
      <w:r w:rsidRPr="00003631">
        <w:rPr>
          <w:rFonts w:ascii="Times New Roman" w:hAnsi="Times New Roman" w:cs="Times New Roman"/>
        </w:rPr>
        <w:t xml:space="preserve"> ja</w:t>
      </w:r>
      <w:r>
        <w:rPr>
          <w:rFonts w:ascii="Times New Roman" w:hAnsi="Times New Roman" w:cs="Times New Roman"/>
        </w:rPr>
        <w:t xml:space="preserve"> rohevõrgustik (rohelisega) MP järgi ning konfliktala</w:t>
      </w:r>
      <w:r w:rsidR="00FA625B">
        <w:rPr>
          <w:rFonts w:ascii="Times New Roman" w:hAnsi="Times New Roman" w:cs="Times New Roman"/>
        </w:rPr>
        <w:t xml:space="preserve"> eeldusega tsoon (takistamata ala laius ca 80 m)</w:t>
      </w:r>
      <w:r>
        <w:rPr>
          <w:rFonts w:ascii="Times New Roman" w:hAnsi="Times New Roman" w:cs="Times New Roman"/>
        </w:rPr>
        <w:t xml:space="preserve">. </w:t>
      </w:r>
      <w:r w:rsidRPr="00110AA0">
        <w:rPr>
          <w:rFonts w:ascii="Times New Roman" w:hAnsi="Times New Roman" w:cs="Times New Roman"/>
        </w:rPr>
        <w:t>Alus: Maa-  ja Ruumiameti, 2025.</w:t>
      </w:r>
    </w:p>
    <w:p w14:paraId="1D957B36" w14:textId="77777777" w:rsidR="00110AA0" w:rsidRDefault="00110AA0" w:rsidP="00C106CF">
      <w:pPr>
        <w:spacing w:after="0" w:line="240" w:lineRule="auto"/>
        <w:rPr>
          <w:rFonts w:ascii="Times New Roman" w:hAnsi="Times New Roman" w:cs="Times New Roman"/>
          <w:sz w:val="24"/>
          <w:szCs w:val="24"/>
        </w:rPr>
      </w:pPr>
    </w:p>
    <w:p w14:paraId="7345EDCA" w14:textId="77777777" w:rsidR="00FA625B" w:rsidRPr="00EE637D" w:rsidRDefault="00FA625B" w:rsidP="00FA625B">
      <w:pPr>
        <w:spacing w:after="0" w:line="240" w:lineRule="auto"/>
        <w:jc w:val="both"/>
        <w:rPr>
          <w:rFonts w:ascii="Times New Roman" w:eastAsia="Calibri" w:hAnsi="Times New Roman" w:cs="Times New Roman"/>
          <w:b/>
          <w:bCs/>
          <w:kern w:val="0"/>
          <w:sz w:val="24"/>
          <w14:ligatures w14:val="none"/>
        </w:rPr>
      </w:pPr>
      <w:r w:rsidRPr="00FC1B38">
        <w:rPr>
          <w:rFonts w:ascii="Times New Roman" w:eastAsia="Calibri" w:hAnsi="Times New Roman" w:cs="Times New Roman"/>
          <w:b/>
          <w:kern w:val="0"/>
          <w:sz w:val="24"/>
          <w14:ligatures w14:val="none"/>
        </w:rPr>
        <w:t>Kokkuvõtvalt ei tuvastatud olulise negatiivse mõju eelduseid ja KSH protsessi algatamise vajadust.</w:t>
      </w:r>
      <w:r w:rsidRPr="00EE637D">
        <w:rPr>
          <w:rFonts w:ascii="Times New Roman" w:eastAsia="Calibri" w:hAnsi="Times New Roman" w:cs="Times New Roman"/>
          <w:kern w:val="0"/>
          <w:sz w:val="24"/>
          <w14:ligatures w14:val="none"/>
        </w:rPr>
        <w:t xml:space="preserve"> </w:t>
      </w:r>
      <w:r w:rsidRPr="00EE637D">
        <w:rPr>
          <w:rFonts w:ascii="Times New Roman" w:eastAsia="Calibri" w:hAnsi="Times New Roman" w:cs="Times New Roman"/>
          <w:b/>
          <w:bCs/>
          <w:kern w:val="0"/>
          <w:sz w:val="24"/>
          <w14:ligatures w14:val="none"/>
        </w:rPr>
        <w:t xml:space="preserve">Käsitletud </w:t>
      </w:r>
      <w:proofErr w:type="spellStart"/>
      <w:r w:rsidRPr="00EE637D">
        <w:rPr>
          <w:rFonts w:ascii="Times New Roman" w:eastAsia="Calibri" w:hAnsi="Times New Roman" w:cs="Times New Roman"/>
          <w:b/>
          <w:bCs/>
          <w:kern w:val="0"/>
          <w:sz w:val="24"/>
          <w14:ligatures w14:val="none"/>
        </w:rPr>
        <w:t>ptk-s</w:t>
      </w:r>
      <w:proofErr w:type="spellEnd"/>
      <w:r w:rsidRPr="00EE637D">
        <w:rPr>
          <w:rFonts w:ascii="Times New Roman" w:eastAsia="Calibri" w:hAnsi="Times New Roman" w:cs="Times New Roman"/>
          <w:b/>
          <w:bCs/>
          <w:kern w:val="0"/>
          <w:sz w:val="24"/>
          <w14:ligatures w14:val="none"/>
        </w:rPr>
        <w:t xml:space="preserve"> esitatu tõttu kaaluda samas edaspidi järgnevat (tingimused / suunised, mida järgida edasistes tegevustes, tagamaks jätkuvate/tulevaste protsesside efektiivsemat korraldust):</w:t>
      </w:r>
    </w:p>
    <w:p w14:paraId="5CC0560B" w14:textId="6493CA03" w:rsidR="00FA625B" w:rsidRDefault="00D06BE8" w:rsidP="00D06BE8">
      <w:pPr>
        <w:pStyle w:val="ListParagraph"/>
        <w:numPr>
          <w:ilvl w:val="0"/>
          <w:numId w:val="24"/>
        </w:numPr>
        <w:spacing w:after="0" w:line="240" w:lineRule="auto"/>
        <w:jc w:val="both"/>
        <w:rPr>
          <w:rFonts w:ascii="Times New Roman" w:hAnsi="Times New Roman" w:cs="Times New Roman"/>
          <w:sz w:val="24"/>
          <w:szCs w:val="24"/>
        </w:rPr>
      </w:pPr>
      <w:r w:rsidRPr="00D06BE8">
        <w:rPr>
          <w:rFonts w:ascii="Times New Roman" w:hAnsi="Times New Roman" w:cs="Times New Roman"/>
          <w:sz w:val="24"/>
          <w:szCs w:val="24"/>
        </w:rPr>
        <w:t xml:space="preserve">Hiljemalt peale DP menetluse algatamist - alale, kus on aktiivsed turbavarud, paneelide paigutamiseks ja ala turbavarude kaevandamata jätmiseks, tuleb </w:t>
      </w:r>
      <w:proofErr w:type="spellStart"/>
      <w:r w:rsidRPr="00D06BE8">
        <w:rPr>
          <w:rFonts w:ascii="Times New Roman" w:hAnsi="Times New Roman" w:cs="Times New Roman"/>
          <w:sz w:val="24"/>
          <w:szCs w:val="24"/>
        </w:rPr>
        <w:t>markseidermõõditsuse</w:t>
      </w:r>
      <w:proofErr w:type="spellEnd"/>
      <w:r w:rsidRPr="00D06BE8">
        <w:rPr>
          <w:rFonts w:ascii="Times New Roman" w:hAnsi="Times New Roman" w:cs="Times New Roman"/>
          <w:sz w:val="24"/>
          <w:szCs w:val="24"/>
        </w:rPr>
        <w:t xml:space="preserve"> alusel esitada Maa- ja Ruumiametile varude </w:t>
      </w:r>
      <w:proofErr w:type="spellStart"/>
      <w:r w:rsidRPr="00D06BE8">
        <w:rPr>
          <w:rFonts w:ascii="Times New Roman" w:hAnsi="Times New Roman" w:cs="Times New Roman"/>
          <w:sz w:val="24"/>
          <w:szCs w:val="24"/>
        </w:rPr>
        <w:t>mahakandmise</w:t>
      </w:r>
      <w:proofErr w:type="spellEnd"/>
      <w:r w:rsidRPr="00D06BE8">
        <w:rPr>
          <w:rFonts w:ascii="Times New Roman" w:hAnsi="Times New Roman" w:cs="Times New Roman"/>
          <w:sz w:val="24"/>
          <w:szCs w:val="24"/>
        </w:rPr>
        <w:t xml:space="preserve"> / passiivseks varuks nimetamise taotlus</w:t>
      </w:r>
      <w:r>
        <w:rPr>
          <w:rFonts w:ascii="Times New Roman" w:hAnsi="Times New Roman" w:cs="Times New Roman"/>
          <w:sz w:val="24"/>
          <w:szCs w:val="24"/>
        </w:rPr>
        <w:t xml:space="preserve"> (varude muudatustega seotud otsuse jõustamine hiljemalt DP kehtestamise järgselt)</w:t>
      </w:r>
      <w:r w:rsidRPr="00D06BE8">
        <w:rPr>
          <w:rFonts w:ascii="Times New Roman" w:hAnsi="Times New Roman" w:cs="Times New Roman"/>
          <w:sz w:val="24"/>
          <w:szCs w:val="24"/>
        </w:rPr>
        <w:t>.</w:t>
      </w:r>
    </w:p>
    <w:p w14:paraId="0759AE4D" w14:textId="67554FDB" w:rsidR="00D06BE8" w:rsidRDefault="00D06BE8" w:rsidP="00D06BE8">
      <w:pPr>
        <w:pStyle w:val="ListParagraph"/>
        <w:numPr>
          <w:ilvl w:val="0"/>
          <w:numId w:val="2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DP menetluses (menetluse algatamisel) - päikesepargi paneelide kandekonstruktsioonide valikul, vastaval turbapinnasel, on soovitatav läbi viia DP menetluses (selle algatamisel) pilootkatsed (sarnaselt Soomes välja ehitatud arendusele (vt ka KSHEH lisa 2)) võimaldamaks hilisemalt (planeeringu kehtestamise eelduste realiseerumisel) kasutusele võtta parimad võimalikud tehnilised lahendused</w:t>
      </w:r>
      <w:r w:rsidR="002E2E20">
        <w:rPr>
          <w:rFonts w:ascii="Times New Roman" w:hAnsi="Times New Roman" w:cs="Times New Roman"/>
          <w:sz w:val="24"/>
          <w:szCs w:val="24"/>
        </w:rPr>
        <w:t>.</w:t>
      </w:r>
    </w:p>
    <w:p w14:paraId="1E41E6C1" w14:textId="02C4D9A3" w:rsidR="002E2E20" w:rsidRDefault="002E2E20" w:rsidP="00721B23">
      <w:pPr>
        <w:pStyle w:val="ListParagraph"/>
        <w:numPr>
          <w:ilvl w:val="0"/>
          <w:numId w:val="24"/>
        </w:numPr>
        <w:spacing w:after="0" w:line="240" w:lineRule="auto"/>
        <w:jc w:val="both"/>
        <w:rPr>
          <w:rFonts w:ascii="Times New Roman" w:hAnsi="Times New Roman" w:cs="Times New Roman"/>
          <w:sz w:val="24"/>
          <w:szCs w:val="24"/>
        </w:rPr>
      </w:pPr>
      <w:r w:rsidRPr="002E2E20">
        <w:rPr>
          <w:rFonts w:ascii="Times New Roman" w:hAnsi="Times New Roman" w:cs="Times New Roman"/>
          <w:sz w:val="24"/>
          <w:szCs w:val="24"/>
        </w:rPr>
        <w:t xml:space="preserve">DP menetluses (menetluse algatamisel) – </w:t>
      </w:r>
      <w:bookmarkStart w:id="20" w:name="_Hlk212452229"/>
      <w:r w:rsidRPr="002E2E20">
        <w:rPr>
          <w:rFonts w:ascii="Times New Roman" w:hAnsi="Times New Roman" w:cs="Times New Roman"/>
          <w:sz w:val="24"/>
          <w:szCs w:val="24"/>
        </w:rPr>
        <w:t xml:space="preserve">esimese eelistusena on </w:t>
      </w:r>
      <w:r w:rsidRPr="002E2E20">
        <w:rPr>
          <w:rFonts w:ascii="Times New Roman" w:hAnsi="Times New Roman" w:cs="Times New Roman"/>
          <w:color w:val="000000" w:themeColor="text1"/>
          <w:sz w:val="24"/>
          <w:szCs w:val="24"/>
        </w:rPr>
        <w:t>tarastamist kavandada vaid viisil, et ainult eluohtlikud objektid (nt trafod, alajaamad</w:t>
      </w:r>
      <w:r w:rsidR="00FC1B38">
        <w:rPr>
          <w:rFonts w:ascii="Times New Roman" w:hAnsi="Times New Roman" w:cs="Times New Roman"/>
          <w:color w:val="000000" w:themeColor="text1"/>
          <w:sz w:val="24"/>
          <w:szCs w:val="24"/>
        </w:rPr>
        <w:t>, salvestid</w:t>
      </w:r>
      <w:r w:rsidRPr="002E2E20">
        <w:rPr>
          <w:rFonts w:ascii="Times New Roman" w:hAnsi="Times New Roman" w:cs="Times New Roman"/>
          <w:color w:val="000000" w:themeColor="text1"/>
          <w:sz w:val="24"/>
          <w:szCs w:val="24"/>
        </w:rPr>
        <w:t xml:space="preserve"> vms) eraldatakse taradega. Laiemate alade tarastamise vajadusel, ulatus ja võimalused </w:t>
      </w:r>
      <w:r>
        <w:rPr>
          <w:rFonts w:ascii="Times New Roman" w:hAnsi="Times New Roman" w:cs="Times New Roman"/>
          <w:color w:val="000000" w:themeColor="text1"/>
          <w:sz w:val="24"/>
          <w:szCs w:val="24"/>
        </w:rPr>
        <w:t xml:space="preserve">(sh vähemalt 100 m laiused ühenduskoridoride asetused) </w:t>
      </w:r>
      <w:r w:rsidRPr="002E2E20">
        <w:rPr>
          <w:rFonts w:ascii="Times New Roman" w:hAnsi="Times New Roman" w:cs="Times New Roman"/>
          <w:color w:val="000000" w:themeColor="text1"/>
          <w:sz w:val="24"/>
          <w:szCs w:val="24"/>
        </w:rPr>
        <w:t>määratleda koostöös ulukite</w:t>
      </w:r>
      <w:r w:rsidR="00AB0B65">
        <w:rPr>
          <w:rFonts w:ascii="Times New Roman" w:hAnsi="Times New Roman" w:cs="Times New Roman"/>
          <w:color w:val="000000" w:themeColor="text1"/>
          <w:sz w:val="24"/>
          <w:szCs w:val="24"/>
        </w:rPr>
        <w:t xml:space="preserve"> ehk loomade</w:t>
      </w:r>
      <w:r w:rsidRPr="002E2E20">
        <w:rPr>
          <w:rFonts w:ascii="Times New Roman" w:hAnsi="Times New Roman" w:cs="Times New Roman"/>
          <w:color w:val="000000" w:themeColor="text1"/>
          <w:sz w:val="24"/>
          <w:szCs w:val="24"/>
        </w:rPr>
        <w:t xml:space="preserve"> liikumisi (vt eraldi meede) kaardistava erialaspetsialistiga.</w:t>
      </w:r>
      <w:r>
        <w:rPr>
          <w:rFonts w:ascii="Times New Roman" w:hAnsi="Times New Roman" w:cs="Times New Roman"/>
          <w:color w:val="000000" w:themeColor="text1"/>
          <w:sz w:val="24"/>
          <w:szCs w:val="24"/>
        </w:rPr>
        <w:t xml:space="preserve"> </w:t>
      </w:r>
      <w:r w:rsidRPr="002E2E20">
        <w:rPr>
          <w:rFonts w:ascii="Times New Roman" w:hAnsi="Times New Roman" w:cs="Times New Roman"/>
          <w:color w:val="000000" w:themeColor="text1"/>
          <w:sz w:val="24"/>
          <w:szCs w:val="24"/>
        </w:rPr>
        <w:t>P</w:t>
      </w:r>
      <w:r w:rsidRPr="002E2E20">
        <w:rPr>
          <w:rFonts w:ascii="Times New Roman" w:hAnsi="Times New Roman" w:cs="Times New Roman"/>
          <w:sz w:val="24"/>
          <w:szCs w:val="24"/>
        </w:rPr>
        <w:t>iirdeaedade ja maapinna vahele jätta min 20</w:t>
      </w:r>
      <w:r w:rsidR="00AB0B65">
        <w:rPr>
          <w:rFonts w:ascii="Times New Roman" w:hAnsi="Times New Roman" w:cs="Times New Roman"/>
          <w:sz w:val="24"/>
          <w:szCs w:val="24"/>
        </w:rPr>
        <w:t>…30</w:t>
      </w:r>
      <w:r w:rsidRPr="002E2E20">
        <w:rPr>
          <w:rFonts w:ascii="Times New Roman" w:hAnsi="Times New Roman" w:cs="Times New Roman"/>
          <w:sz w:val="24"/>
          <w:szCs w:val="24"/>
        </w:rPr>
        <w:t xml:space="preserve"> cm ruum või jätta aedadesse ulukiavad (20x20 </w:t>
      </w:r>
      <w:r w:rsidR="00AB0B65">
        <w:rPr>
          <w:rFonts w:ascii="Times New Roman" w:hAnsi="Times New Roman" w:cs="Times New Roman"/>
          <w:sz w:val="24"/>
          <w:szCs w:val="24"/>
        </w:rPr>
        <w:t xml:space="preserve">või 30x30 </w:t>
      </w:r>
      <w:r w:rsidRPr="002E2E20">
        <w:rPr>
          <w:rFonts w:ascii="Times New Roman" w:hAnsi="Times New Roman" w:cs="Times New Roman"/>
          <w:sz w:val="24"/>
          <w:szCs w:val="24"/>
        </w:rPr>
        <w:t xml:space="preserve">cm (ca 10 m ulatuses), iga 50 m tagant). Aia äärde võib selleks sobivatesse kohtadesse </w:t>
      </w:r>
      <w:r w:rsidR="00AB0B65">
        <w:rPr>
          <w:rFonts w:ascii="Times New Roman" w:hAnsi="Times New Roman" w:cs="Times New Roman"/>
          <w:sz w:val="24"/>
          <w:szCs w:val="24"/>
        </w:rPr>
        <w:t xml:space="preserve">rajada loomade väljahüppekohti (tara siseküljele) ning </w:t>
      </w:r>
      <w:r w:rsidRPr="002E2E20">
        <w:rPr>
          <w:rFonts w:ascii="Times New Roman" w:hAnsi="Times New Roman" w:cs="Times New Roman"/>
          <w:sz w:val="24"/>
          <w:szCs w:val="24"/>
        </w:rPr>
        <w:t xml:space="preserve">istutada ka kohalikke </w:t>
      </w:r>
      <w:r w:rsidR="00AB0B65">
        <w:rPr>
          <w:rFonts w:ascii="Times New Roman" w:hAnsi="Times New Roman" w:cs="Times New Roman"/>
          <w:sz w:val="24"/>
          <w:szCs w:val="24"/>
        </w:rPr>
        <w:t>(</w:t>
      </w:r>
      <w:r w:rsidRPr="002E2E20">
        <w:rPr>
          <w:rFonts w:ascii="Times New Roman" w:hAnsi="Times New Roman" w:cs="Times New Roman"/>
          <w:sz w:val="24"/>
          <w:szCs w:val="24"/>
        </w:rPr>
        <w:t>roni</w:t>
      </w:r>
      <w:r w:rsidR="00AB0B65">
        <w:rPr>
          <w:rFonts w:ascii="Times New Roman" w:hAnsi="Times New Roman" w:cs="Times New Roman"/>
          <w:sz w:val="24"/>
          <w:szCs w:val="24"/>
        </w:rPr>
        <w:t>)</w:t>
      </w:r>
      <w:r w:rsidRPr="002E2E20">
        <w:rPr>
          <w:rFonts w:ascii="Times New Roman" w:hAnsi="Times New Roman" w:cs="Times New Roman"/>
          <w:sz w:val="24"/>
          <w:szCs w:val="24"/>
        </w:rPr>
        <w:t>taimi.</w:t>
      </w:r>
      <w:bookmarkEnd w:id="20"/>
    </w:p>
    <w:p w14:paraId="5F664D61" w14:textId="6CE2D644" w:rsidR="00AB0B65" w:rsidRPr="00C02986" w:rsidRDefault="00AB0B65" w:rsidP="00721B23">
      <w:pPr>
        <w:pStyle w:val="ListParagraph"/>
        <w:numPr>
          <w:ilvl w:val="0"/>
          <w:numId w:val="24"/>
        </w:numPr>
        <w:spacing w:after="0" w:line="240" w:lineRule="auto"/>
        <w:jc w:val="both"/>
        <w:rPr>
          <w:rFonts w:ascii="Times New Roman" w:hAnsi="Times New Roman" w:cs="Times New Roman"/>
          <w:sz w:val="24"/>
          <w:szCs w:val="24"/>
        </w:rPr>
      </w:pPr>
      <w:r w:rsidRPr="002E2E20">
        <w:rPr>
          <w:rFonts w:ascii="Times New Roman" w:hAnsi="Times New Roman" w:cs="Times New Roman"/>
          <w:sz w:val="24"/>
          <w:szCs w:val="24"/>
        </w:rPr>
        <w:t>DP menetluses (menetluse algatamisel) –</w:t>
      </w:r>
      <w:r>
        <w:rPr>
          <w:rFonts w:ascii="Times New Roman" w:hAnsi="Times New Roman" w:cs="Times New Roman"/>
          <w:sz w:val="24"/>
          <w:szCs w:val="24"/>
        </w:rPr>
        <w:t xml:space="preserve"> </w:t>
      </w:r>
      <w:r w:rsidRPr="002E2E20">
        <w:rPr>
          <w:rFonts w:ascii="Times New Roman" w:hAnsi="Times New Roman" w:cs="Times New Roman"/>
          <w:sz w:val="24"/>
          <w:szCs w:val="24"/>
        </w:rPr>
        <w:t>esimese eelistusena on</w:t>
      </w:r>
      <w:r>
        <w:rPr>
          <w:rFonts w:ascii="Times New Roman" w:hAnsi="Times New Roman" w:cs="Times New Roman"/>
          <w:sz w:val="24"/>
          <w:szCs w:val="24"/>
        </w:rPr>
        <w:t xml:space="preserve"> paneelide ridade vahekaugus 6 – 12 m. Kitsamate paneeliridade </w:t>
      </w:r>
      <w:r w:rsidRPr="002E2E20">
        <w:rPr>
          <w:rFonts w:ascii="Times New Roman" w:hAnsi="Times New Roman" w:cs="Times New Roman"/>
          <w:color w:val="000000" w:themeColor="text1"/>
          <w:sz w:val="24"/>
          <w:szCs w:val="24"/>
        </w:rPr>
        <w:t>vajadusel</w:t>
      </w:r>
      <w:r>
        <w:rPr>
          <w:rFonts w:ascii="Times New Roman" w:hAnsi="Times New Roman" w:cs="Times New Roman"/>
          <w:color w:val="000000" w:themeColor="text1"/>
          <w:sz w:val="24"/>
          <w:szCs w:val="24"/>
        </w:rPr>
        <w:t xml:space="preserve"> nende asetused </w:t>
      </w:r>
      <w:r w:rsidRPr="002E2E20">
        <w:rPr>
          <w:rFonts w:ascii="Times New Roman" w:hAnsi="Times New Roman" w:cs="Times New Roman"/>
          <w:color w:val="000000" w:themeColor="text1"/>
          <w:sz w:val="24"/>
          <w:szCs w:val="24"/>
        </w:rPr>
        <w:t xml:space="preserve">ja võimalused määratleda koostöös </w:t>
      </w:r>
      <w:r>
        <w:rPr>
          <w:rFonts w:ascii="Times New Roman" w:hAnsi="Times New Roman" w:cs="Times New Roman"/>
          <w:color w:val="000000" w:themeColor="text1"/>
          <w:sz w:val="24"/>
          <w:szCs w:val="24"/>
        </w:rPr>
        <w:t>ornitoloogi või loomade</w:t>
      </w:r>
      <w:r w:rsidRPr="002E2E20">
        <w:rPr>
          <w:rFonts w:ascii="Times New Roman" w:hAnsi="Times New Roman" w:cs="Times New Roman"/>
          <w:color w:val="000000" w:themeColor="text1"/>
          <w:sz w:val="24"/>
          <w:szCs w:val="24"/>
        </w:rPr>
        <w:t xml:space="preserve"> liikumisi (vt eraldi meede) kaardistava erialaspetsialistiga</w:t>
      </w:r>
      <w:r>
        <w:rPr>
          <w:rFonts w:ascii="Times New Roman" w:hAnsi="Times New Roman" w:cs="Times New Roman"/>
          <w:color w:val="000000" w:themeColor="text1"/>
          <w:sz w:val="24"/>
          <w:szCs w:val="24"/>
        </w:rPr>
        <w:t>.</w:t>
      </w:r>
    </w:p>
    <w:p w14:paraId="68BFD9EB" w14:textId="1E537539" w:rsidR="000015CA" w:rsidRPr="00AE0C46" w:rsidRDefault="00C02986" w:rsidP="00721B23">
      <w:pPr>
        <w:pStyle w:val="ListParagraph"/>
        <w:numPr>
          <w:ilvl w:val="0"/>
          <w:numId w:val="24"/>
        </w:numPr>
        <w:spacing w:after="0" w:line="240" w:lineRule="auto"/>
        <w:jc w:val="both"/>
        <w:rPr>
          <w:rFonts w:ascii="Times New Roman" w:hAnsi="Times New Roman" w:cs="Times New Roman"/>
          <w:sz w:val="24"/>
          <w:szCs w:val="24"/>
        </w:rPr>
      </w:pPr>
      <w:r w:rsidRPr="00AE0C46">
        <w:rPr>
          <w:rFonts w:ascii="Times New Roman" w:hAnsi="Times New Roman" w:cs="Times New Roman"/>
          <w:sz w:val="24"/>
          <w:szCs w:val="24"/>
        </w:rPr>
        <w:t xml:space="preserve">DP menetluses (menetluse algatamisel) – </w:t>
      </w:r>
      <w:bookmarkStart w:id="21" w:name="_Hlk212451726"/>
      <w:r w:rsidRPr="00AE0C46">
        <w:rPr>
          <w:rFonts w:ascii="Times New Roman" w:hAnsi="Times New Roman" w:cs="Times New Roman"/>
          <w:sz w:val="24"/>
          <w:szCs w:val="24"/>
        </w:rPr>
        <w:t>turbamaardla ala korrastusprojekti koostamise faasis koguda andmeid rohevõrgustiku tuumalal liikuvate loomade kohta (nt minimaalselt kahel aastaajal), sh määratlemaks reaalseid võimalikke konfliktitsoone päikesepargi rajamiseeldusega alal ja selle piirialadel. Korrastusprojekti valmimise järgselt, lähtudes ka päikesepargi haldamise aegsest veetasemest, analüüsida minimaalselt tarastatavatele aladele</w:t>
      </w:r>
      <w:r w:rsidR="00FC1B38">
        <w:rPr>
          <w:rFonts w:ascii="Times New Roman" w:hAnsi="Times New Roman" w:cs="Times New Roman"/>
          <w:sz w:val="24"/>
          <w:szCs w:val="24"/>
        </w:rPr>
        <w:t xml:space="preserve"> ning avatud aladele</w:t>
      </w:r>
      <w:r w:rsidRPr="00AE0C46">
        <w:rPr>
          <w:rFonts w:ascii="Times New Roman" w:hAnsi="Times New Roman" w:cs="Times New Roman"/>
          <w:sz w:val="24"/>
          <w:szCs w:val="24"/>
        </w:rPr>
        <w:t xml:space="preserve"> kohalduvaid nõudeid</w:t>
      </w:r>
      <w:r w:rsidR="00FC1B38">
        <w:rPr>
          <w:rFonts w:ascii="Times New Roman" w:hAnsi="Times New Roman" w:cs="Times New Roman"/>
          <w:sz w:val="24"/>
          <w:szCs w:val="24"/>
        </w:rPr>
        <w:t>, samuti</w:t>
      </w:r>
      <w:r w:rsidR="00AE0C46" w:rsidRPr="00AE0C46">
        <w:rPr>
          <w:rFonts w:ascii="Times New Roman" w:hAnsi="Times New Roman" w:cs="Times New Roman"/>
          <w:sz w:val="24"/>
          <w:szCs w:val="24"/>
        </w:rPr>
        <w:t xml:space="preserve"> haljasalade, toetamaks loomastiku elutingimusi, hooldusnõudeid. Tegevusi peaks läbi viima </w:t>
      </w:r>
      <w:r w:rsidRPr="00AE0C46">
        <w:rPr>
          <w:rFonts w:ascii="Times New Roman" w:hAnsi="Times New Roman" w:cs="Times New Roman"/>
          <w:sz w:val="24"/>
          <w:szCs w:val="24"/>
        </w:rPr>
        <w:t>ulukite e</w:t>
      </w:r>
      <w:r w:rsidR="00FC1B38">
        <w:rPr>
          <w:rFonts w:ascii="Times New Roman" w:hAnsi="Times New Roman" w:cs="Times New Roman"/>
          <w:sz w:val="24"/>
          <w:szCs w:val="24"/>
        </w:rPr>
        <w:t>hk loomade liikumisi kaardistav/hindav</w:t>
      </w:r>
      <w:r w:rsidRPr="00AE0C46">
        <w:rPr>
          <w:rFonts w:ascii="Times New Roman" w:hAnsi="Times New Roman" w:cs="Times New Roman"/>
          <w:sz w:val="24"/>
          <w:szCs w:val="24"/>
        </w:rPr>
        <w:t xml:space="preserve"> erialaspetsialist</w:t>
      </w:r>
      <w:r w:rsidR="00FC1B38">
        <w:rPr>
          <w:rFonts w:ascii="Times New Roman" w:hAnsi="Times New Roman" w:cs="Times New Roman"/>
          <w:sz w:val="24"/>
          <w:szCs w:val="24"/>
        </w:rPr>
        <w:t>.</w:t>
      </w:r>
    </w:p>
    <w:p w14:paraId="001C8A32" w14:textId="77777777" w:rsidR="000730D4" w:rsidRPr="00256CB4" w:rsidRDefault="000730D4" w:rsidP="00C106CF">
      <w:pPr>
        <w:spacing w:after="0" w:line="240" w:lineRule="auto"/>
        <w:rPr>
          <w:rFonts w:ascii="Times New Roman" w:hAnsi="Times New Roman" w:cs="Times New Roman"/>
          <w:sz w:val="24"/>
          <w:szCs w:val="24"/>
        </w:rPr>
      </w:pPr>
    </w:p>
    <w:p w14:paraId="386C072F" w14:textId="42EF6921" w:rsidR="00256CB4" w:rsidRPr="008B7175" w:rsidRDefault="00256CB4" w:rsidP="00C106CF">
      <w:pPr>
        <w:pStyle w:val="Heading3"/>
        <w:numPr>
          <w:ilvl w:val="2"/>
          <w:numId w:val="3"/>
        </w:numPr>
        <w:spacing w:before="0" w:after="0" w:line="240" w:lineRule="auto"/>
        <w:jc w:val="both"/>
        <w:rPr>
          <w:rFonts w:ascii="Times New Roman" w:hAnsi="Times New Roman" w:cs="Times New Roman"/>
          <w:b/>
          <w:bCs/>
          <w:i/>
          <w:iCs/>
          <w:color w:val="000000" w:themeColor="text1"/>
          <w:sz w:val="24"/>
          <w:szCs w:val="24"/>
        </w:rPr>
      </w:pPr>
      <w:bookmarkStart w:id="22" w:name="_Toc212049287"/>
      <w:bookmarkEnd w:id="21"/>
      <w:r w:rsidRPr="008B7175">
        <w:rPr>
          <w:rFonts w:ascii="Times New Roman" w:hAnsi="Times New Roman" w:cs="Times New Roman"/>
          <w:b/>
          <w:bCs/>
          <w:i/>
          <w:iCs/>
          <w:color w:val="000000" w:themeColor="text1"/>
          <w:sz w:val="24"/>
          <w:szCs w:val="24"/>
        </w:rPr>
        <w:t>Mõju kaitstavatele loodusobjektidele ja Natura 2000 võrgustiku alale</w:t>
      </w:r>
      <w:bookmarkEnd w:id="22"/>
    </w:p>
    <w:p w14:paraId="0AADA714" w14:textId="77777777" w:rsidR="00256CB4" w:rsidRDefault="00256CB4" w:rsidP="00C106CF">
      <w:pPr>
        <w:spacing w:after="0" w:line="240" w:lineRule="auto"/>
        <w:rPr>
          <w:rFonts w:ascii="Times New Roman" w:hAnsi="Times New Roman" w:cs="Times New Roman"/>
          <w:sz w:val="24"/>
          <w:szCs w:val="24"/>
        </w:rPr>
      </w:pPr>
    </w:p>
    <w:p w14:paraId="145F56C4" w14:textId="4B505118" w:rsidR="00AE039E" w:rsidRDefault="007542D3" w:rsidP="00970FD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Töö käigus (</w:t>
      </w:r>
      <w:proofErr w:type="spellStart"/>
      <w:r>
        <w:rPr>
          <w:rFonts w:ascii="Times New Roman" w:hAnsi="Times New Roman" w:cs="Times New Roman"/>
          <w:sz w:val="24"/>
          <w:szCs w:val="24"/>
        </w:rPr>
        <w:t>ptk</w:t>
      </w:r>
      <w:proofErr w:type="spellEnd"/>
      <w:r>
        <w:rPr>
          <w:rFonts w:ascii="Times New Roman" w:hAnsi="Times New Roman" w:cs="Times New Roman"/>
          <w:sz w:val="24"/>
          <w:szCs w:val="24"/>
        </w:rPr>
        <w:t xml:space="preserve"> 1 - 2) ei tuvastatud DP alal ega selle vahetus ümbruses Natura 2000 võrgustiku alasid</w:t>
      </w:r>
      <w:r w:rsidR="00FC1B38">
        <w:rPr>
          <w:rFonts w:ascii="Times New Roman" w:hAnsi="Times New Roman" w:cs="Times New Roman"/>
          <w:sz w:val="24"/>
          <w:szCs w:val="24"/>
        </w:rPr>
        <w:t xml:space="preserve"> ega ka kaitsealasid</w:t>
      </w:r>
      <w:r>
        <w:rPr>
          <w:rFonts w:ascii="Times New Roman" w:hAnsi="Times New Roman" w:cs="Times New Roman"/>
          <w:sz w:val="24"/>
          <w:szCs w:val="24"/>
        </w:rPr>
        <w:t xml:space="preserve">. </w:t>
      </w:r>
      <w:r w:rsidR="00970FDB" w:rsidRPr="00970FDB">
        <w:rPr>
          <w:rFonts w:ascii="Times New Roman" w:hAnsi="Times New Roman" w:cs="Times New Roman"/>
          <w:sz w:val="24"/>
          <w:szCs w:val="24"/>
        </w:rPr>
        <w:t xml:space="preserve">EELIS (10.10.2025. a) põhjal jäävad DP kava alast ning paikkonnast (100 m) välja </w:t>
      </w:r>
      <w:proofErr w:type="spellStart"/>
      <w:r w:rsidR="00970FDB" w:rsidRPr="00970FDB">
        <w:rPr>
          <w:rFonts w:ascii="Times New Roman" w:hAnsi="Times New Roman" w:cs="Times New Roman"/>
          <w:sz w:val="24"/>
          <w:szCs w:val="24"/>
        </w:rPr>
        <w:t>vääriselupaigad</w:t>
      </w:r>
      <w:proofErr w:type="spellEnd"/>
      <w:r w:rsidR="00970FDB" w:rsidRPr="00970FDB">
        <w:rPr>
          <w:rFonts w:ascii="Times New Roman" w:hAnsi="Times New Roman" w:cs="Times New Roman"/>
          <w:sz w:val="24"/>
          <w:szCs w:val="24"/>
        </w:rPr>
        <w:t xml:space="preserve"> ning kaitsealused looma-, seene- ja samblikuliigid. Päikesepaneelide ja nendega seotud taristu potentsiaaliga alal või selle 100 m tsoonis on kaitsealuste taimede liigid</w:t>
      </w:r>
      <w:r w:rsidR="00970FDB">
        <w:rPr>
          <w:rFonts w:ascii="Times New Roman" w:hAnsi="Times New Roman" w:cs="Times New Roman"/>
          <w:sz w:val="24"/>
          <w:szCs w:val="24"/>
        </w:rPr>
        <w:t xml:space="preserve">: </w:t>
      </w:r>
      <w:r w:rsidR="00970FDB" w:rsidRPr="00970FDB">
        <w:rPr>
          <w:rFonts w:ascii="Times New Roman" w:hAnsi="Times New Roman" w:cs="Times New Roman"/>
          <w:sz w:val="24"/>
          <w:szCs w:val="24"/>
        </w:rPr>
        <w:t>pehme koeratubakas</w:t>
      </w:r>
      <w:r w:rsidR="00970FDB">
        <w:rPr>
          <w:rFonts w:ascii="Times New Roman" w:hAnsi="Times New Roman" w:cs="Times New Roman"/>
          <w:sz w:val="24"/>
          <w:szCs w:val="24"/>
        </w:rPr>
        <w:t>, r</w:t>
      </w:r>
      <w:r w:rsidR="00970FDB" w:rsidRPr="00970FDB">
        <w:rPr>
          <w:rFonts w:ascii="Times New Roman" w:hAnsi="Times New Roman" w:cs="Times New Roman"/>
          <w:sz w:val="24"/>
          <w:szCs w:val="24"/>
        </w:rPr>
        <w:t xml:space="preserve">ohekas käokeel </w:t>
      </w:r>
      <w:r w:rsidR="00970FDB">
        <w:rPr>
          <w:rFonts w:ascii="Times New Roman" w:hAnsi="Times New Roman" w:cs="Times New Roman"/>
          <w:sz w:val="24"/>
          <w:szCs w:val="24"/>
        </w:rPr>
        <w:t>ja a</w:t>
      </w:r>
      <w:r w:rsidR="00970FDB" w:rsidRPr="00970FDB">
        <w:rPr>
          <w:rFonts w:ascii="Times New Roman" w:hAnsi="Times New Roman" w:cs="Times New Roman"/>
          <w:sz w:val="24"/>
          <w:szCs w:val="24"/>
        </w:rPr>
        <w:t xml:space="preserve">htalehine </w:t>
      </w:r>
      <w:proofErr w:type="spellStart"/>
      <w:r w:rsidR="00970FDB" w:rsidRPr="00970FDB">
        <w:rPr>
          <w:rFonts w:ascii="Times New Roman" w:hAnsi="Times New Roman" w:cs="Times New Roman"/>
          <w:sz w:val="24"/>
          <w:szCs w:val="24"/>
        </w:rPr>
        <w:t>ängelhein</w:t>
      </w:r>
      <w:proofErr w:type="spellEnd"/>
      <w:r w:rsidR="00970FDB">
        <w:rPr>
          <w:rFonts w:ascii="Times New Roman" w:hAnsi="Times New Roman" w:cs="Times New Roman"/>
          <w:sz w:val="24"/>
          <w:szCs w:val="24"/>
        </w:rPr>
        <w:t xml:space="preserve">. </w:t>
      </w:r>
      <w:r w:rsidR="00AE039E">
        <w:rPr>
          <w:rFonts w:ascii="Times New Roman" w:hAnsi="Times New Roman" w:cs="Times New Roman"/>
          <w:sz w:val="24"/>
          <w:szCs w:val="24"/>
        </w:rPr>
        <w:t>DP kava esialgne visioon (vt ka jooniseid 3.2 ja 3.3) näitab võimalikke konfliktkohti (ei hõlmata leiupaikasid olulisel määral), seoses liigiga a</w:t>
      </w:r>
      <w:r w:rsidR="00AE039E" w:rsidRPr="00970FDB">
        <w:rPr>
          <w:rFonts w:ascii="Times New Roman" w:hAnsi="Times New Roman" w:cs="Times New Roman"/>
          <w:sz w:val="24"/>
          <w:szCs w:val="24"/>
        </w:rPr>
        <w:t xml:space="preserve">htalehine </w:t>
      </w:r>
      <w:proofErr w:type="spellStart"/>
      <w:r w:rsidR="00AE039E" w:rsidRPr="00970FDB">
        <w:rPr>
          <w:rFonts w:ascii="Times New Roman" w:hAnsi="Times New Roman" w:cs="Times New Roman"/>
          <w:sz w:val="24"/>
          <w:szCs w:val="24"/>
        </w:rPr>
        <w:t>ängelhein</w:t>
      </w:r>
      <w:proofErr w:type="spellEnd"/>
      <w:r w:rsidR="00AE039E">
        <w:rPr>
          <w:rFonts w:ascii="Times New Roman" w:hAnsi="Times New Roman" w:cs="Times New Roman"/>
          <w:sz w:val="24"/>
          <w:szCs w:val="24"/>
        </w:rPr>
        <w:t xml:space="preserve">. Kaitsealuste liikide leiukohtade alasid tuleb vältida ja siinkohal eeldatakse, et kui visioonijoonise koostaja oleks arvesse võtnud kaitsealuste liikide leiukohtade andmeid, siis seda ka oleks tehtud. Sellele vaatamata antakse </w:t>
      </w:r>
      <w:proofErr w:type="spellStart"/>
      <w:r w:rsidR="00AE039E">
        <w:rPr>
          <w:rFonts w:ascii="Times New Roman" w:hAnsi="Times New Roman" w:cs="Times New Roman"/>
          <w:sz w:val="24"/>
          <w:szCs w:val="24"/>
        </w:rPr>
        <w:t>ptk-i</w:t>
      </w:r>
      <w:proofErr w:type="spellEnd"/>
      <w:r w:rsidR="00AE039E">
        <w:rPr>
          <w:rFonts w:ascii="Times New Roman" w:hAnsi="Times New Roman" w:cs="Times New Roman"/>
          <w:sz w:val="24"/>
          <w:szCs w:val="24"/>
        </w:rPr>
        <w:t xml:space="preserve"> lõppu meede, tagamaks eelnevalt eeldatud eelduse paikapidavust. Lisaks sellele eeldusele toimuks planeeringu kooskõlastamine ka Keskkonnaametiga, kelle pädevuses on mh liigikaitsega seonduvate aspektide jälgimine.</w:t>
      </w:r>
    </w:p>
    <w:p w14:paraId="2E7576DC" w14:textId="1868362E" w:rsidR="00003631" w:rsidRDefault="00003631" w:rsidP="00C106CF">
      <w:pPr>
        <w:spacing w:after="0" w:line="240" w:lineRule="auto"/>
        <w:rPr>
          <w:rFonts w:ascii="Times New Roman" w:hAnsi="Times New Roman" w:cs="Times New Roman"/>
          <w:sz w:val="24"/>
          <w:szCs w:val="24"/>
        </w:rPr>
      </w:pPr>
    </w:p>
    <w:p w14:paraId="142ED57B" w14:textId="6A2CDC4F" w:rsidR="007B75A1" w:rsidRDefault="007B75A1" w:rsidP="00C106CF">
      <w:pPr>
        <w:spacing w:after="0" w:line="240" w:lineRule="auto"/>
        <w:rPr>
          <w:rFonts w:ascii="Times New Roman" w:hAnsi="Times New Roman" w:cs="Times New Roman"/>
          <w:b/>
          <w:bCs/>
        </w:rPr>
      </w:pPr>
      <w:r>
        <w:rPr>
          <w:rFonts w:ascii="Times New Roman" w:hAnsi="Times New Roman" w:cs="Times New Roman"/>
          <w:b/>
          <w:bCs/>
          <w:noProof/>
          <w:lang w:eastAsia="et-EE"/>
        </w:rPr>
        <w:lastRenderedPageBreak/>
        <w:drawing>
          <wp:inline distT="0" distB="0" distL="0" distR="0" wp14:anchorId="560CA587" wp14:editId="27A8FFC0">
            <wp:extent cx="5731510" cy="2200275"/>
            <wp:effectExtent l="0" t="0" r="2540" b="9525"/>
            <wp:docPr id="1924341620" name="Pilt 1" descr="Pilt, millel on kujutatud tekst, kaart, kuvatõmmis, diagramm&#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341620" name="Pilt 1" descr="Pilt, millel on kujutatud tekst, kaart, kuvatõmmis, diagramm&#10;&#10;Tehisintellekti genereeritud sisu ei pruugi olla õige."/>
                    <pic:cNvPicPr/>
                  </pic:nvPicPr>
                  <pic:blipFill rotWithShape="1">
                    <a:blip r:embed="rId24">
                      <a:extLst>
                        <a:ext uri="{28A0092B-C50C-407E-A947-70E740481C1C}">
                          <a14:useLocalDpi xmlns:a14="http://schemas.microsoft.com/office/drawing/2010/main" val="0"/>
                        </a:ext>
                      </a:extLst>
                    </a:blip>
                    <a:srcRect t="10174" b="27984"/>
                    <a:stretch/>
                  </pic:blipFill>
                  <pic:spPr bwMode="auto">
                    <a:xfrm>
                      <a:off x="0" y="0"/>
                      <a:ext cx="5731510" cy="2200275"/>
                    </a:xfrm>
                    <a:prstGeom prst="rect">
                      <a:avLst/>
                    </a:prstGeom>
                    <a:ln>
                      <a:noFill/>
                    </a:ln>
                    <a:extLst>
                      <a:ext uri="{53640926-AAD7-44D8-BBD7-CCE9431645EC}">
                        <a14:shadowObscured xmlns:a14="http://schemas.microsoft.com/office/drawing/2010/main"/>
                      </a:ext>
                    </a:extLst>
                  </pic:spPr>
                </pic:pic>
              </a:graphicData>
            </a:graphic>
          </wp:inline>
        </w:drawing>
      </w:r>
    </w:p>
    <w:p w14:paraId="54E23986" w14:textId="298CBF8F" w:rsidR="00003631" w:rsidRPr="00003631" w:rsidRDefault="00003631" w:rsidP="0013423F">
      <w:pPr>
        <w:spacing w:after="0" w:line="240" w:lineRule="auto"/>
        <w:jc w:val="both"/>
        <w:rPr>
          <w:rFonts w:ascii="Times New Roman" w:hAnsi="Times New Roman" w:cs="Times New Roman"/>
        </w:rPr>
      </w:pPr>
      <w:r w:rsidRPr="00003631">
        <w:rPr>
          <w:rFonts w:ascii="Times New Roman" w:hAnsi="Times New Roman" w:cs="Times New Roman"/>
          <w:b/>
          <w:bCs/>
        </w:rPr>
        <w:t>Joonis 3.</w:t>
      </w:r>
      <w:r w:rsidR="00110AA0">
        <w:rPr>
          <w:rFonts w:ascii="Times New Roman" w:hAnsi="Times New Roman" w:cs="Times New Roman"/>
          <w:b/>
          <w:bCs/>
        </w:rPr>
        <w:t>2</w:t>
      </w:r>
      <w:r w:rsidRPr="00003631">
        <w:rPr>
          <w:rFonts w:ascii="Times New Roman" w:hAnsi="Times New Roman" w:cs="Times New Roman"/>
          <w:b/>
          <w:bCs/>
        </w:rPr>
        <w:t>.</w:t>
      </w:r>
      <w:r w:rsidRPr="00003631">
        <w:rPr>
          <w:rFonts w:ascii="Times New Roman" w:hAnsi="Times New Roman" w:cs="Times New Roman"/>
        </w:rPr>
        <w:t xml:space="preserve"> Kavandatav tegevus</w:t>
      </w:r>
      <w:r w:rsidR="00254A3B">
        <w:rPr>
          <w:rFonts w:ascii="Times New Roman" w:hAnsi="Times New Roman" w:cs="Times New Roman"/>
        </w:rPr>
        <w:t xml:space="preserve"> (paneelid punasega ääristatud ja </w:t>
      </w:r>
      <w:r w:rsidR="0013423F">
        <w:rPr>
          <w:rFonts w:ascii="Times New Roman" w:hAnsi="Times New Roman" w:cs="Times New Roman"/>
        </w:rPr>
        <w:t>eraldiseisev teenindus</w:t>
      </w:r>
      <w:r w:rsidR="00254A3B">
        <w:rPr>
          <w:rFonts w:ascii="Times New Roman" w:hAnsi="Times New Roman" w:cs="Times New Roman"/>
        </w:rPr>
        <w:t>rajatis</w:t>
      </w:r>
      <w:r w:rsidR="0013423F">
        <w:rPr>
          <w:rFonts w:ascii="Times New Roman" w:hAnsi="Times New Roman" w:cs="Times New Roman"/>
        </w:rPr>
        <w:t>e ala</w:t>
      </w:r>
      <w:r w:rsidR="00254A3B">
        <w:rPr>
          <w:rFonts w:ascii="Times New Roman" w:hAnsi="Times New Roman" w:cs="Times New Roman"/>
        </w:rPr>
        <w:t xml:space="preserve"> violet</w:t>
      </w:r>
      <w:r w:rsidR="0013423F">
        <w:rPr>
          <w:rFonts w:ascii="Times New Roman" w:hAnsi="Times New Roman" w:cs="Times New Roman"/>
        </w:rPr>
        <w:t>ne riskülik</w:t>
      </w:r>
      <w:r w:rsidR="00254A3B">
        <w:rPr>
          <w:rFonts w:ascii="Times New Roman" w:hAnsi="Times New Roman" w:cs="Times New Roman"/>
        </w:rPr>
        <w:t>)</w:t>
      </w:r>
      <w:r w:rsidRPr="00003631">
        <w:rPr>
          <w:rFonts w:ascii="Times New Roman" w:hAnsi="Times New Roman" w:cs="Times New Roman"/>
        </w:rPr>
        <w:t xml:space="preserve"> </w:t>
      </w:r>
      <w:r w:rsidR="0013423F">
        <w:rPr>
          <w:rFonts w:ascii="Times New Roman" w:hAnsi="Times New Roman" w:cs="Times New Roman"/>
        </w:rPr>
        <w:t>ning</w:t>
      </w:r>
      <w:r w:rsidRPr="00003631">
        <w:rPr>
          <w:rFonts w:ascii="Times New Roman" w:hAnsi="Times New Roman" w:cs="Times New Roman"/>
        </w:rPr>
        <w:t xml:space="preserve"> edela nurgas asuv </w:t>
      </w:r>
      <w:r w:rsidR="0013423F">
        <w:rPr>
          <w:rFonts w:ascii="Times New Roman" w:hAnsi="Times New Roman" w:cs="Times New Roman"/>
        </w:rPr>
        <w:t>a</w:t>
      </w:r>
      <w:r w:rsidRPr="00003631">
        <w:rPr>
          <w:rFonts w:ascii="Times New Roman" w:hAnsi="Times New Roman" w:cs="Times New Roman"/>
        </w:rPr>
        <w:t>htalehi</w:t>
      </w:r>
      <w:r w:rsidR="0013423F">
        <w:rPr>
          <w:rFonts w:ascii="Times New Roman" w:hAnsi="Times New Roman" w:cs="Times New Roman"/>
        </w:rPr>
        <w:t>s</w:t>
      </w:r>
      <w:r w:rsidRPr="00003631">
        <w:rPr>
          <w:rFonts w:ascii="Times New Roman" w:hAnsi="Times New Roman" w:cs="Times New Roman"/>
        </w:rPr>
        <w:t xml:space="preserve">e </w:t>
      </w:r>
      <w:proofErr w:type="spellStart"/>
      <w:r w:rsidRPr="00003631">
        <w:rPr>
          <w:rFonts w:ascii="Times New Roman" w:hAnsi="Times New Roman" w:cs="Times New Roman"/>
        </w:rPr>
        <w:t>ängelhein</w:t>
      </w:r>
      <w:r w:rsidR="0013423F">
        <w:rPr>
          <w:rFonts w:ascii="Times New Roman" w:hAnsi="Times New Roman" w:cs="Times New Roman"/>
        </w:rPr>
        <w:t>a</w:t>
      </w:r>
      <w:proofErr w:type="spellEnd"/>
      <w:r w:rsidRPr="00003631">
        <w:rPr>
          <w:rFonts w:ascii="Times New Roman" w:hAnsi="Times New Roman" w:cs="Times New Roman"/>
        </w:rPr>
        <w:t xml:space="preserve"> (KLO9321239 (</w:t>
      </w:r>
      <w:r w:rsidR="00254A3B">
        <w:rPr>
          <w:rFonts w:ascii="Times New Roman" w:hAnsi="Times New Roman" w:cs="Times New Roman"/>
        </w:rPr>
        <w:t>sinisega tähistatud</w:t>
      </w:r>
      <w:r w:rsidRPr="00003631">
        <w:rPr>
          <w:rFonts w:ascii="Times New Roman" w:hAnsi="Times New Roman" w:cs="Times New Roman"/>
        </w:rPr>
        <w:t>)</w:t>
      </w:r>
      <w:r w:rsidR="0013423F">
        <w:rPr>
          <w:rFonts w:ascii="Times New Roman" w:hAnsi="Times New Roman" w:cs="Times New Roman"/>
        </w:rPr>
        <w:t xml:space="preserve"> leiukoht</w:t>
      </w:r>
      <w:r w:rsidRPr="00003631">
        <w:rPr>
          <w:rFonts w:ascii="Times New Roman" w:hAnsi="Times New Roman" w:cs="Times New Roman"/>
        </w:rPr>
        <w:t>. Alus: Maa- ja Ruumiameti, 2025.</w:t>
      </w:r>
    </w:p>
    <w:p w14:paraId="00BA2538" w14:textId="05C5BB5A" w:rsidR="00003631" w:rsidRDefault="00003631" w:rsidP="00C106CF">
      <w:pPr>
        <w:spacing w:after="0" w:line="240" w:lineRule="auto"/>
        <w:rPr>
          <w:rFonts w:ascii="Times New Roman" w:hAnsi="Times New Roman" w:cs="Times New Roman"/>
          <w:sz w:val="24"/>
          <w:szCs w:val="24"/>
        </w:rPr>
      </w:pPr>
    </w:p>
    <w:p w14:paraId="3C181C7D" w14:textId="359098AB" w:rsidR="00003631" w:rsidRDefault="00003631" w:rsidP="00C106CF">
      <w:pPr>
        <w:spacing w:after="0" w:line="240" w:lineRule="auto"/>
        <w:rPr>
          <w:rFonts w:ascii="Times New Roman" w:hAnsi="Times New Roman" w:cs="Times New Roman"/>
          <w:sz w:val="24"/>
          <w:szCs w:val="24"/>
        </w:rPr>
      </w:pPr>
      <w:r>
        <w:rPr>
          <w:rFonts w:ascii="Times New Roman" w:hAnsi="Times New Roman" w:cs="Times New Roman"/>
          <w:noProof/>
          <w:sz w:val="24"/>
          <w:szCs w:val="24"/>
          <w:lang w:eastAsia="et-EE"/>
        </w:rPr>
        <w:drawing>
          <wp:inline distT="0" distB="0" distL="0" distR="0" wp14:anchorId="073DA35A" wp14:editId="26EEE3A3">
            <wp:extent cx="5731510" cy="3057525"/>
            <wp:effectExtent l="0" t="0" r="2540" b="9525"/>
            <wp:docPr id="121322211" name="Pilt 2" descr="Pilt, millel on kujutatud tekst, diagramm, järjekord, kuvatõmmis&#10;&#10;Tehisintellekti genereeritud sisu ei pruugi olla õi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322211" name="Pilt 2" descr="Pilt, millel on kujutatud tekst, diagramm, järjekord, kuvatõmmis&#10;&#10;Tehisintellekti genereeritud sisu ei pruugi olla õige."/>
                    <pic:cNvPicPr/>
                  </pic:nvPicPr>
                  <pic:blipFill rotWithShape="1">
                    <a:blip r:embed="rId25">
                      <a:extLst>
                        <a:ext uri="{28A0092B-C50C-407E-A947-70E740481C1C}">
                          <a14:useLocalDpi xmlns:a14="http://schemas.microsoft.com/office/drawing/2010/main" val="0"/>
                        </a:ext>
                      </a:extLst>
                    </a:blip>
                    <a:srcRect t="13103" b="11793"/>
                    <a:stretch/>
                  </pic:blipFill>
                  <pic:spPr bwMode="auto">
                    <a:xfrm>
                      <a:off x="0" y="0"/>
                      <a:ext cx="5731510" cy="3057525"/>
                    </a:xfrm>
                    <a:prstGeom prst="rect">
                      <a:avLst/>
                    </a:prstGeom>
                    <a:ln>
                      <a:noFill/>
                    </a:ln>
                    <a:extLst>
                      <a:ext uri="{53640926-AAD7-44D8-BBD7-CCE9431645EC}">
                        <a14:shadowObscured xmlns:a14="http://schemas.microsoft.com/office/drawing/2010/main"/>
                      </a:ext>
                    </a:extLst>
                  </pic:spPr>
                </pic:pic>
              </a:graphicData>
            </a:graphic>
          </wp:inline>
        </w:drawing>
      </w:r>
    </w:p>
    <w:p w14:paraId="045EB067" w14:textId="7CB53067" w:rsidR="00003631" w:rsidRPr="00003631" w:rsidRDefault="00003631" w:rsidP="0013423F">
      <w:pPr>
        <w:spacing w:after="0" w:line="240" w:lineRule="auto"/>
        <w:jc w:val="both"/>
        <w:rPr>
          <w:rFonts w:ascii="Times New Roman" w:hAnsi="Times New Roman" w:cs="Times New Roman"/>
        </w:rPr>
      </w:pPr>
      <w:r w:rsidRPr="00003631">
        <w:rPr>
          <w:rFonts w:ascii="Times New Roman" w:hAnsi="Times New Roman" w:cs="Times New Roman"/>
          <w:b/>
          <w:bCs/>
        </w:rPr>
        <w:t>Joonis 3.</w:t>
      </w:r>
      <w:r w:rsidR="00110AA0">
        <w:rPr>
          <w:rFonts w:ascii="Times New Roman" w:hAnsi="Times New Roman" w:cs="Times New Roman"/>
          <w:b/>
          <w:bCs/>
        </w:rPr>
        <w:t>3</w:t>
      </w:r>
      <w:r w:rsidRPr="00003631">
        <w:rPr>
          <w:rFonts w:ascii="Times New Roman" w:hAnsi="Times New Roman" w:cs="Times New Roman"/>
          <w:b/>
          <w:bCs/>
        </w:rPr>
        <w:t>.</w:t>
      </w:r>
      <w:r w:rsidRPr="00003631">
        <w:rPr>
          <w:rFonts w:ascii="Times New Roman" w:hAnsi="Times New Roman" w:cs="Times New Roman"/>
        </w:rPr>
        <w:t xml:space="preserve"> Kavandatav tegevus</w:t>
      </w:r>
      <w:r w:rsidR="00254A3B">
        <w:rPr>
          <w:rFonts w:ascii="Times New Roman" w:hAnsi="Times New Roman" w:cs="Times New Roman"/>
        </w:rPr>
        <w:t xml:space="preserve"> (punasega ääristatult paneelid)</w:t>
      </w:r>
      <w:r w:rsidRPr="00003631">
        <w:rPr>
          <w:rFonts w:ascii="Times New Roman" w:hAnsi="Times New Roman" w:cs="Times New Roman"/>
        </w:rPr>
        <w:t xml:space="preserve"> ja </w:t>
      </w:r>
      <w:r>
        <w:rPr>
          <w:rFonts w:ascii="Times New Roman" w:hAnsi="Times New Roman" w:cs="Times New Roman"/>
        </w:rPr>
        <w:t xml:space="preserve">kagu nurgas asuv </w:t>
      </w:r>
      <w:r w:rsidR="0013423F">
        <w:rPr>
          <w:rFonts w:ascii="Times New Roman" w:hAnsi="Times New Roman" w:cs="Times New Roman"/>
        </w:rPr>
        <w:t>a</w:t>
      </w:r>
      <w:r w:rsidRPr="00003631">
        <w:rPr>
          <w:rFonts w:ascii="Times New Roman" w:hAnsi="Times New Roman" w:cs="Times New Roman"/>
        </w:rPr>
        <w:t>htalehi</w:t>
      </w:r>
      <w:r w:rsidR="0013423F">
        <w:rPr>
          <w:rFonts w:ascii="Times New Roman" w:hAnsi="Times New Roman" w:cs="Times New Roman"/>
        </w:rPr>
        <w:t>s</w:t>
      </w:r>
      <w:r w:rsidRPr="00003631">
        <w:rPr>
          <w:rFonts w:ascii="Times New Roman" w:hAnsi="Times New Roman" w:cs="Times New Roman"/>
        </w:rPr>
        <w:t xml:space="preserve">e </w:t>
      </w:r>
      <w:proofErr w:type="spellStart"/>
      <w:r w:rsidRPr="00003631">
        <w:rPr>
          <w:rFonts w:ascii="Times New Roman" w:hAnsi="Times New Roman" w:cs="Times New Roman"/>
        </w:rPr>
        <w:t>ängelhein</w:t>
      </w:r>
      <w:r w:rsidR="0013423F">
        <w:rPr>
          <w:rFonts w:ascii="Times New Roman" w:hAnsi="Times New Roman" w:cs="Times New Roman"/>
        </w:rPr>
        <w:t>a</w:t>
      </w:r>
      <w:proofErr w:type="spellEnd"/>
      <w:r w:rsidRPr="00003631">
        <w:rPr>
          <w:rFonts w:ascii="Times New Roman" w:hAnsi="Times New Roman" w:cs="Times New Roman"/>
        </w:rPr>
        <w:t xml:space="preserve"> (KLO9331119</w:t>
      </w:r>
      <w:r>
        <w:rPr>
          <w:rFonts w:ascii="Times New Roman" w:hAnsi="Times New Roman" w:cs="Times New Roman"/>
        </w:rPr>
        <w:t xml:space="preserve"> </w:t>
      </w:r>
      <w:r w:rsidRPr="00003631">
        <w:rPr>
          <w:rFonts w:ascii="Times New Roman" w:hAnsi="Times New Roman" w:cs="Times New Roman"/>
        </w:rPr>
        <w:t>viimast katab osaliselt kavandatud päikse paneelid</w:t>
      </w:r>
      <w:r w:rsidR="00254A3B">
        <w:rPr>
          <w:rFonts w:ascii="Times New Roman" w:hAnsi="Times New Roman" w:cs="Times New Roman"/>
        </w:rPr>
        <w:t>; sinisega</w:t>
      </w:r>
      <w:r w:rsidRPr="00003631">
        <w:rPr>
          <w:rFonts w:ascii="Times New Roman" w:hAnsi="Times New Roman" w:cs="Times New Roman"/>
        </w:rPr>
        <w:t>)</w:t>
      </w:r>
      <w:r w:rsidR="0013423F">
        <w:rPr>
          <w:rFonts w:ascii="Times New Roman" w:hAnsi="Times New Roman" w:cs="Times New Roman"/>
        </w:rPr>
        <w:t xml:space="preserve"> leiukoht</w:t>
      </w:r>
      <w:r>
        <w:rPr>
          <w:rFonts w:ascii="Times New Roman" w:hAnsi="Times New Roman" w:cs="Times New Roman"/>
        </w:rPr>
        <w:t xml:space="preserve">. </w:t>
      </w:r>
      <w:r w:rsidRPr="00003631">
        <w:rPr>
          <w:rFonts w:ascii="Times New Roman" w:hAnsi="Times New Roman" w:cs="Times New Roman"/>
        </w:rPr>
        <w:t>Alus: Maa- ja Ruumiameti, 2025.</w:t>
      </w:r>
    </w:p>
    <w:p w14:paraId="45F2A16D" w14:textId="77777777" w:rsidR="00003631" w:rsidRDefault="00003631" w:rsidP="00C106CF">
      <w:pPr>
        <w:spacing w:after="0" w:line="240" w:lineRule="auto"/>
        <w:rPr>
          <w:rFonts w:ascii="Times New Roman" w:hAnsi="Times New Roman" w:cs="Times New Roman"/>
          <w:sz w:val="24"/>
          <w:szCs w:val="24"/>
        </w:rPr>
      </w:pPr>
    </w:p>
    <w:p w14:paraId="5DCE3551" w14:textId="02896C90" w:rsidR="006E3509" w:rsidRPr="00EE637D" w:rsidRDefault="006E3509" w:rsidP="006E3509">
      <w:pPr>
        <w:spacing w:after="0" w:line="240" w:lineRule="auto"/>
        <w:jc w:val="both"/>
        <w:rPr>
          <w:rFonts w:ascii="Times New Roman" w:eastAsia="Calibri" w:hAnsi="Times New Roman" w:cs="Times New Roman"/>
          <w:b/>
          <w:bCs/>
          <w:kern w:val="0"/>
          <w:sz w:val="24"/>
          <w14:ligatures w14:val="none"/>
        </w:rPr>
      </w:pPr>
      <w:r w:rsidRPr="0013423F">
        <w:rPr>
          <w:rFonts w:ascii="Times New Roman" w:eastAsia="Calibri" w:hAnsi="Times New Roman" w:cs="Times New Roman"/>
          <w:b/>
          <w:kern w:val="0"/>
          <w:sz w:val="24"/>
          <w14:ligatures w14:val="none"/>
        </w:rPr>
        <w:t>Kokkuvõtvalt ei tuvastatud olulise negatiivse mõju eelduseid ja KSH protsessi algatamise vajadust.</w:t>
      </w:r>
      <w:r w:rsidRPr="00EE637D">
        <w:rPr>
          <w:rFonts w:ascii="Times New Roman" w:eastAsia="Calibri" w:hAnsi="Times New Roman" w:cs="Times New Roman"/>
          <w:kern w:val="0"/>
          <w:sz w:val="24"/>
          <w14:ligatures w14:val="none"/>
        </w:rPr>
        <w:t xml:space="preserve"> </w:t>
      </w:r>
      <w:r w:rsidRPr="00EE637D">
        <w:rPr>
          <w:rFonts w:ascii="Times New Roman" w:eastAsia="Calibri" w:hAnsi="Times New Roman" w:cs="Times New Roman"/>
          <w:b/>
          <w:bCs/>
          <w:kern w:val="0"/>
          <w:sz w:val="24"/>
          <w14:ligatures w14:val="none"/>
        </w:rPr>
        <w:t xml:space="preserve">Käsitletud </w:t>
      </w:r>
      <w:proofErr w:type="spellStart"/>
      <w:r w:rsidRPr="00EE637D">
        <w:rPr>
          <w:rFonts w:ascii="Times New Roman" w:eastAsia="Calibri" w:hAnsi="Times New Roman" w:cs="Times New Roman"/>
          <w:b/>
          <w:bCs/>
          <w:kern w:val="0"/>
          <w:sz w:val="24"/>
          <w14:ligatures w14:val="none"/>
        </w:rPr>
        <w:t>ptk-s</w:t>
      </w:r>
      <w:proofErr w:type="spellEnd"/>
      <w:r w:rsidRPr="00EE637D">
        <w:rPr>
          <w:rFonts w:ascii="Times New Roman" w:eastAsia="Calibri" w:hAnsi="Times New Roman" w:cs="Times New Roman"/>
          <w:b/>
          <w:bCs/>
          <w:kern w:val="0"/>
          <w:sz w:val="24"/>
          <w14:ligatures w14:val="none"/>
        </w:rPr>
        <w:t xml:space="preserve"> esitatu tõttu kaaluda samas edaspidi järgnevat (tingimus / suunis, mida järgida edasistes tegevustes, tagamaks jätkuvate/tulevaste protsesside efektiivsemat korraldust):</w:t>
      </w:r>
    </w:p>
    <w:p w14:paraId="2D34F23B" w14:textId="1C249D0D" w:rsidR="0013423F" w:rsidRDefault="0013423F" w:rsidP="00721B23">
      <w:pPr>
        <w:pStyle w:val="ListParagraph"/>
        <w:numPr>
          <w:ilvl w:val="0"/>
          <w:numId w:val="24"/>
        </w:numPr>
        <w:spacing w:after="0" w:line="240" w:lineRule="auto"/>
        <w:jc w:val="both"/>
        <w:rPr>
          <w:rFonts w:ascii="Times New Roman" w:hAnsi="Times New Roman" w:cs="Times New Roman"/>
          <w:sz w:val="24"/>
          <w:szCs w:val="24"/>
        </w:rPr>
      </w:pPr>
      <w:r w:rsidRPr="0013423F">
        <w:rPr>
          <w:rFonts w:ascii="Times New Roman" w:hAnsi="Times New Roman" w:cs="Times New Roman"/>
          <w:sz w:val="24"/>
          <w:szCs w:val="24"/>
        </w:rPr>
        <w:t xml:space="preserve">DP menetluses (menetluse algatamisel) – kasutada vastava ajamomendi kohaselt aktuaalseid kaitsealuste (I - III) liikide andmeid (sisendiks EELIS register). </w:t>
      </w:r>
      <w:r w:rsidR="006E3509" w:rsidRPr="0013423F">
        <w:rPr>
          <w:rFonts w:ascii="Times New Roman" w:hAnsi="Times New Roman" w:cs="Times New Roman"/>
          <w:sz w:val="24"/>
          <w:szCs w:val="24"/>
        </w:rPr>
        <w:t>Päiksepaneelide ja rajatise paigutamisel arvestada</w:t>
      </w:r>
      <w:r>
        <w:rPr>
          <w:rFonts w:ascii="Times New Roman" w:hAnsi="Times New Roman" w:cs="Times New Roman"/>
          <w:sz w:val="24"/>
          <w:szCs w:val="24"/>
        </w:rPr>
        <w:t>, et välditaks</w:t>
      </w:r>
      <w:r w:rsidR="006E3509" w:rsidRPr="0013423F">
        <w:rPr>
          <w:rFonts w:ascii="Times New Roman" w:hAnsi="Times New Roman" w:cs="Times New Roman"/>
          <w:sz w:val="24"/>
          <w:szCs w:val="24"/>
        </w:rPr>
        <w:t xml:space="preserve"> </w:t>
      </w:r>
      <w:r>
        <w:rPr>
          <w:rFonts w:ascii="Times New Roman" w:hAnsi="Times New Roman" w:cs="Times New Roman"/>
          <w:sz w:val="24"/>
          <w:szCs w:val="24"/>
        </w:rPr>
        <w:t xml:space="preserve">liikide leiualade hõlmamist, tagades samaaegselt ka rohevõrgustiku </w:t>
      </w:r>
      <w:r w:rsidR="000921A2">
        <w:rPr>
          <w:rFonts w:ascii="Times New Roman" w:hAnsi="Times New Roman" w:cs="Times New Roman"/>
          <w:sz w:val="24"/>
          <w:szCs w:val="24"/>
        </w:rPr>
        <w:t>toimimise</w:t>
      </w:r>
      <w:r>
        <w:rPr>
          <w:rFonts w:ascii="Times New Roman" w:hAnsi="Times New Roman" w:cs="Times New Roman"/>
          <w:sz w:val="24"/>
          <w:szCs w:val="24"/>
        </w:rPr>
        <w:t>. Erijuhtude</w:t>
      </w:r>
      <w:r w:rsidR="000921A2">
        <w:rPr>
          <w:rFonts w:ascii="Times New Roman" w:hAnsi="Times New Roman" w:cs="Times New Roman"/>
          <w:sz w:val="24"/>
          <w:szCs w:val="24"/>
        </w:rPr>
        <w:t xml:space="preserve"> (kaitsealuste liikide leiukohtade kontekstis)</w:t>
      </w:r>
      <w:r>
        <w:rPr>
          <w:rFonts w:ascii="Times New Roman" w:hAnsi="Times New Roman" w:cs="Times New Roman"/>
          <w:sz w:val="24"/>
          <w:szCs w:val="24"/>
        </w:rPr>
        <w:t xml:space="preserve"> kaalumise vajaduse tekkimisel konsulteerida Keskkonnaametiga, sh liikide ümberistutamise (eelkõige III kaitsekategooria)</w:t>
      </w:r>
      <w:r w:rsidR="000921A2">
        <w:rPr>
          <w:rFonts w:ascii="Times New Roman" w:hAnsi="Times New Roman" w:cs="Times New Roman"/>
          <w:sz w:val="24"/>
          <w:szCs w:val="24"/>
        </w:rPr>
        <w:t xml:space="preserve"> vajaduse ja võimalikkuse (võib sisaldada ka lisauuringute vajadust) osas.</w:t>
      </w:r>
    </w:p>
    <w:p w14:paraId="5540DC74" w14:textId="77777777" w:rsidR="00AE039E" w:rsidRPr="00256CB4" w:rsidRDefault="00AE039E" w:rsidP="00C106CF">
      <w:pPr>
        <w:spacing w:after="0" w:line="240" w:lineRule="auto"/>
        <w:rPr>
          <w:rFonts w:ascii="Times New Roman" w:hAnsi="Times New Roman" w:cs="Times New Roman"/>
          <w:sz w:val="24"/>
          <w:szCs w:val="24"/>
        </w:rPr>
      </w:pPr>
    </w:p>
    <w:p w14:paraId="235C674C" w14:textId="1C625E61" w:rsidR="00256CB4" w:rsidRPr="008B7175" w:rsidRDefault="00256CB4" w:rsidP="00C106CF">
      <w:pPr>
        <w:pStyle w:val="Heading3"/>
        <w:numPr>
          <w:ilvl w:val="2"/>
          <w:numId w:val="3"/>
        </w:numPr>
        <w:spacing w:before="0" w:after="0" w:line="240" w:lineRule="auto"/>
        <w:jc w:val="both"/>
        <w:rPr>
          <w:rFonts w:ascii="Times New Roman" w:hAnsi="Times New Roman" w:cs="Times New Roman"/>
          <w:b/>
          <w:bCs/>
          <w:i/>
          <w:iCs/>
          <w:color w:val="000000" w:themeColor="text1"/>
          <w:sz w:val="24"/>
          <w:szCs w:val="24"/>
        </w:rPr>
      </w:pPr>
      <w:bookmarkStart w:id="23" w:name="_Toc212049288"/>
      <w:r w:rsidRPr="008B7175">
        <w:rPr>
          <w:rFonts w:ascii="Times New Roman" w:hAnsi="Times New Roman" w:cs="Times New Roman"/>
          <w:b/>
          <w:bCs/>
          <w:i/>
          <w:iCs/>
          <w:color w:val="000000" w:themeColor="text1"/>
          <w:sz w:val="24"/>
          <w:szCs w:val="24"/>
        </w:rPr>
        <w:lastRenderedPageBreak/>
        <w:t>Piiriülene mõju ja katastroofid</w:t>
      </w:r>
      <w:bookmarkEnd w:id="23"/>
    </w:p>
    <w:p w14:paraId="627ACEF4" w14:textId="77777777" w:rsidR="00256CB4" w:rsidRDefault="00256CB4" w:rsidP="00C106CF">
      <w:pPr>
        <w:spacing w:after="0" w:line="240" w:lineRule="auto"/>
        <w:jc w:val="both"/>
        <w:rPr>
          <w:rFonts w:ascii="Times New Roman" w:hAnsi="Times New Roman" w:cs="Times New Roman"/>
          <w:sz w:val="24"/>
          <w:szCs w:val="24"/>
        </w:rPr>
      </w:pPr>
    </w:p>
    <w:p w14:paraId="2669CD62" w14:textId="60E2D8EA" w:rsidR="00256CB4" w:rsidRDefault="00D663F0" w:rsidP="00C106CF">
      <w:pPr>
        <w:spacing w:after="0" w:line="240" w:lineRule="auto"/>
        <w:jc w:val="both"/>
        <w:rPr>
          <w:rFonts w:ascii="Times New Roman" w:hAnsi="Times New Roman" w:cs="Times New Roman"/>
          <w:sz w:val="24"/>
          <w:szCs w:val="24"/>
        </w:rPr>
      </w:pPr>
      <w:r w:rsidRPr="00D663F0">
        <w:rPr>
          <w:rFonts w:ascii="Times New Roman" w:hAnsi="Times New Roman" w:cs="Times New Roman"/>
          <w:sz w:val="24"/>
          <w:szCs w:val="24"/>
        </w:rPr>
        <w:t xml:space="preserve">Kavandatava tegevusega ei kaasne täiendavaid ohtlikke olukordi (suurõnnetusi/katastroofe) ega ka piiriüleseid mõjusid. Seega tegevus ei lisa täiendavaid ohtusid tavapärasesse keskkonda, arvestades mh tegevuse mastaabiga. </w:t>
      </w:r>
      <w:r w:rsidRPr="00DF47E9">
        <w:rPr>
          <w:rFonts w:ascii="Times New Roman" w:hAnsi="Times New Roman" w:cs="Times New Roman"/>
          <w:b/>
          <w:sz w:val="24"/>
          <w:szCs w:val="24"/>
        </w:rPr>
        <w:t>Kokkuvõtvalt ei ole ette näha negatiivsete (ebasoodsate) mõjude avaldumist.</w:t>
      </w:r>
    </w:p>
    <w:p w14:paraId="3D8CF806" w14:textId="77777777" w:rsidR="00256CB4" w:rsidRPr="00256CB4" w:rsidRDefault="00256CB4" w:rsidP="00C106CF">
      <w:pPr>
        <w:spacing w:after="0" w:line="240" w:lineRule="auto"/>
        <w:jc w:val="both"/>
        <w:rPr>
          <w:rFonts w:ascii="Times New Roman" w:hAnsi="Times New Roman" w:cs="Times New Roman"/>
          <w:sz w:val="24"/>
          <w:szCs w:val="24"/>
        </w:rPr>
      </w:pPr>
    </w:p>
    <w:p w14:paraId="2AF3A48E" w14:textId="1B981234"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24" w:name="_Toc212049289"/>
      <w:r w:rsidRPr="008B7175">
        <w:rPr>
          <w:rFonts w:ascii="Times New Roman" w:hAnsi="Times New Roman" w:cs="Times New Roman"/>
          <w:b/>
          <w:bCs/>
          <w:color w:val="000000" w:themeColor="text1"/>
          <w:sz w:val="28"/>
          <w:szCs w:val="28"/>
        </w:rPr>
        <w:t>Eelhindamise kontroll-loetelu KMH tasandi ehk tegevuslubade võtmes</w:t>
      </w:r>
      <w:bookmarkEnd w:id="24"/>
    </w:p>
    <w:p w14:paraId="0D694C12" w14:textId="77777777" w:rsidR="00256CB4" w:rsidRDefault="00256CB4" w:rsidP="00C106CF">
      <w:pPr>
        <w:spacing w:after="0" w:line="240" w:lineRule="auto"/>
        <w:rPr>
          <w:rFonts w:ascii="Times New Roman" w:hAnsi="Times New Roman" w:cs="Times New Roman"/>
          <w:sz w:val="24"/>
          <w:szCs w:val="24"/>
        </w:rPr>
      </w:pPr>
    </w:p>
    <w:p w14:paraId="5B907FC8" w14:textId="77777777" w:rsidR="00907E37" w:rsidRPr="00CF3ABF" w:rsidRDefault="00907E37" w:rsidP="00C106CF">
      <w:pPr>
        <w:spacing w:after="0" w:line="240" w:lineRule="auto"/>
        <w:jc w:val="both"/>
        <w:rPr>
          <w:rFonts w:ascii="Times New Roman" w:eastAsia="Calibri" w:hAnsi="Times New Roman" w:cs="Times New Roman"/>
          <w:kern w:val="0"/>
          <w:sz w:val="24"/>
          <w:lang w:eastAsia="et-EE"/>
          <w14:ligatures w14:val="none"/>
        </w:rPr>
      </w:pPr>
      <w:r w:rsidRPr="00CF3ABF">
        <w:rPr>
          <w:rFonts w:ascii="Times New Roman" w:eastAsia="Calibri" w:hAnsi="Times New Roman" w:cs="Times New Roman"/>
          <w:kern w:val="0"/>
          <w:sz w:val="24"/>
          <w:lang w:eastAsia="et-EE"/>
          <w14:ligatures w14:val="none"/>
        </w:rPr>
        <w:t xml:space="preserve">Hinnangud on antud, arvestades nii otsese, kui ka kaudse mõju suurust ja ruumilist ulatust (nt geograafiline või mõjutatavate (inimesed vm) hulk) ning võimalikkust, tugevust, kestvust, sagedust ja pöörduvust, sh kumulatiivsust ja koosmõju, samuti ka õnnetuste esinemise võimalikkust (ka alad, kus </w:t>
      </w:r>
      <w:r w:rsidRPr="00CF3ABF">
        <w:rPr>
          <w:rFonts w:ascii="Times New Roman" w:eastAsia="Calibri" w:hAnsi="Times New Roman" w:cs="Times New Roman"/>
          <w:kern w:val="0"/>
          <w:sz w:val="24"/>
          <w:lang w:eastAsia="ar-SA"/>
          <w14:ligatures w14:val="none"/>
        </w:rPr>
        <w:t>õigusaktidega kehtestatud nõudeid on ületatud või võidakse ületada</w:t>
      </w:r>
      <w:r w:rsidRPr="00CF3ABF">
        <w:rPr>
          <w:rFonts w:ascii="Times New Roman" w:eastAsia="Calibri" w:hAnsi="Times New Roman" w:cs="Times New Roman"/>
          <w:kern w:val="0"/>
          <w:sz w:val="24"/>
          <w:lang w:eastAsia="et-EE"/>
          <w14:ligatures w14:val="none"/>
        </w:rPr>
        <w:t xml:space="preserve">). </w:t>
      </w:r>
      <w:r w:rsidRPr="00CF3ABF">
        <w:rPr>
          <w:rFonts w:ascii="Times New Roman" w:eastAsia="Calibri" w:hAnsi="Times New Roman" w:cs="Times New Roman"/>
          <w:b/>
          <w:kern w:val="0"/>
          <w:sz w:val="24"/>
          <w:lang w:eastAsia="et-EE"/>
          <w14:ligatures w14:val="none"/>
        </w:rPr>
        <w:t>Tegevuse kava elluviimisega seotud</w:t>
      </w:r>
      <w:r w:rsidRPr="00CF3ABF">
        <w:rPr>
          <w:rFonts w:ascii="Times New Roman" w:eastAsia="Calibri" w:hAnsi="Times New Roman" w:cs="Times New Roman"/>
          <w:kern w:val="0"/>
          <w:sz w:val="24"/>
          <w:lang w:eastAsia="et-EE"/>
          <w14:ligatures w14:val="none"/>
        </w:rPr>
        <w:t xml:space="preserve"> </w:t>
      </w:r>
      <w:r w:rsidRPr="00CF3ABF">
        <w:rPr>
          <w:rFonts w:ascii="Times New Roman" w:eastAsia="Calibri" w:hAnsi="Times New Roman" w:cs="Times New Roman"/>
          <w:b/>
          <w:kern w:val="0"/>
          <w:sz w:val="24"/>
          <w:lang w:eastAsia="et-EE"/>
          <w14:ligatures w14:val="none"/>
        </w:rPr>
        <w:t>olulised keskkonnaprobleemid ehk ebasoodsad mõjud</w:t>
      </w:r>
      <w:r w:rsidRPr="00CF3ABF">
        <w:rPr>
          <w:rFonts w:ascii="Times New Roman" w:eastAsia="Calibri" w:hAnsi="Times New Roman" w:cs="Times New Roman"/>
          <w:kern w:val="0"/>
          <w:sz w:val="24"/>
          <w:lang w:eastAsia="et-EE"/>
          <w14:ligatures w14:val="none"/>
        </w:rPr>
        <w:t xml:space="preserve"> (koos muude mõjualas toimuvate ja/või planeeritavate tegevustega) </w:t>
      </w:r>
      <w:r w:rsidRPr="00CF3ABF">
        <w:rPr>
          <w:rFonts w:ascii="Times New Roman" w:eastAsia="Calibri" w:hAnsi="Times New Roman" w:cs="Times New Roman"/>
          <w:b/>
          <w:kern w:val="0"/>
          <w:sz w:val="24"/>
          <w:lang w:eastAsia="et-EE"/>
          <w14:ligatures w14:val="none"/>
        </w:rPr>
        <w:t xml:space="preserve">ja </w:t>
      </w:r>
      <w:r w:rsidRPr="00CF3ABF">
        <w:rPr>
          <w:rFonts w:ascii="Times New Roman" w:eastAsia="Calibri" w:hAnsi="Times New Roman" w:cs="Times New Roman"/>
          <w:b/>
          <w:bCs/>
          <w:kern w:val="0"/>
          <w:sz w:val="24"/>
          <w:lang w:eastAsia="et-EE"/>
          <w14:ligatures w14:val="none"/>
        </w:rPr>
        <w:t>mõjude (ebasoodne olustik) tõhusa ennetamise, vältimise, vähendamise ja leevendamise täiendavad võimalused</w:t>
      </w:r>
      <w:r w:rsidRPr="00CF3ABF">
        <w:rPr>
          <w:rFonts w:ascii="Times New Roman" w:eastAsia="Calibri" w:hAnsi="Times New Roman" w:cs="Times New Roman"/>
          <w:kern w:val="0"/>
          <w:sz w:val="24"/>
          <w:lang w:eastAsia="et-EE"/>
          <w14:ligatures w14:val="none"/>
        </w:rPr>
        <w:t xml:space="preserve"> on seotud alljärgnevate teemadega:</w:t>
      </w:r>
    </w:p>
    <w:p w14:paraId="51830288"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maa ja maakasutus.</w:t>
      </w:r>
    </w:p>
    <w:p w14:paraId="2A05044F"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märgalad.</w:t>
      </w:r>
    </w:p>
    <w:p w14:paraId="1D830991"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Calibri" w:hAnsi="Times New Roman" w:cs="Times New Roman"/>
          <w:kern w:val="0"/>
          <w:sz w:val="24"/>
          <w:szCs w:val="24"/>
          <w:lang w:eastAsia="ar-SA"/>
          <w14:ligatures w14:val="none"/>
        </w:rPr>
        <w:t>jõeäärsed alad, jõesuudmed, rannad ja/või kaldad.</w:t>
      </w:r>
    </w:p>
    <w:p w14:paraId="4712C25D" w14:textId="77777777" w:rsidR="00907E37" w:rsidRPr="00CF3ABF" w:rsidRDefault="00907E37" w:rsidP="00C106CF">
      <w:pPr>
        <w:numPr>
          <w:ilvl w:val="0"/>
          <w:numId w:val="5"/>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veestik (sh põhjavesi (veeressurss) ja merekeskkond), sh oht keskkonnale.</w:t>
      </w:r>
    </w:p>
    <w:p w14:paraId="35B73696" w14:textId="77777777" w:rsidR="00907E37" w:rsidRPr="00CF3ABF" w:rsidRDefault="00907E37" w:rsidP="00C106CF">
      <w:pPr>
        <w:numPr>
          <w:ilvl w:val="0"/>
          <w:numId w:val="5"/>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muld ja pinnas ning õhk ja kliima (sh oht keskkonnale).</w:t>
      </w:r>
    </w:p>
    <w:p w14:paraId="50B5F94D"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maavarade kasutus.</w:t>
      </w:r>
    </w:p>
    <w:p w14:paraId="7029CC85"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ressursikasutus (sh energiakasutus), jäägid ja heited ning jäätmeteke.</w:t>
      </w:r>
    </w:p>
    <w:p w14:paraId="0E980A72"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bCs/>
          <w:kern w:val="0"/>
          <w:sz w:val="24"/>
          <w:szCs w:val="24"/>
          <w:lang w:eastAsia="et-EE"/>
          <w14:ligatures w14:val="none"/>
        </w:rPr>
      </w:pPr>
      <w:r w:rsidRPr="00CF3ABF">
        <w:rPr>
          <w:rFonts w:ascii="Times New Roman" w:eastAsia="Times New Roman" w:hAnsi="Times New Roman" w:cs="Times New Roman"/>
          <w:bCs/>
          <w:kern w:val="0"/>
          <w:sz w:val="24"/>
          <w:szCs w:val="24"/>
          <w:lang w:eastAsia="et-EE"/>
          <w14:ligatures w14:val="none"/>
        </w:rPr>
        <w:t>maastik (sh pinnavormid).</w:t>
      </w:r>
    </w:p>
    <w:p w14:paraId="79D58244"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bCs/>
          <w:kern w:val="0"/>
          <w:sz w:val="24"/>
          <w:szCs w:val="24"/>
          <w:lang w:eastAsia="et-EE"/>
          <w14:ligatures w14:val="none"/>
        </w:rPr>
      </w:pPr>
      <w:r w:rsidRPr="00CF3ABF">
        <w:rPr>
          <w:rFonts w:ascii="Times New Roman" w:eastAsia="Times New Roman" w:hAnsi="Times New Roman" w:cs="Times New Roman"/>
          <w:bCs/>
          <w:kern w:val="0"/>
          <w:sz w:val="24"/>
          <w:szCs w:val="24"/>
          <w:lang w:eastAsia="et-EE"/>
          <w14:ligatures w14:val="none"/>
        </w:rPr>
        <w:t>looduslik mitmekesisus (loomastik ja taimestik ning metsad) ja kaitstavad loodusobjektid (sh Natura 2000 võrgustiku alad).</w:t>
      </w:r>
    </w:p>
    <w:p w14:paraId="0EF35627"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 xml:space="preserve">elanikkond (sh tiheasustusalad), inimese tervis, heaolu ja vara (sh geograafiline ala ja eeldatavalt mõjutatav elanikkond) ning kultuuripärand ja arheoloogilised väärtused (vastupanuvõime) - mh </w:t>
      </w:r>
      <w:r w:rsidRPr="00CF3ABF">
        <w:rPr>
          <w:rFonts w:ascii="Times New Roman" w:eastAsia="Times New Roman" w:hAnsi="Times New Roman" w:cs="Times New Roman"/>
          <w:bCs/>
          <w:kern w:val="0"/>
          <w:sz w:val="24"/>
          <w:szCs w:val="24"/>
          <w:lang w:eastAsia="et-EE"/>
          <w14:ligatures w14:val="none"/>
        </w:rPr>
        <w:t>müra, vibratsioon, valgus, soojus, kiirgus ja lõhn.</w:t>
      </w:r>
    </w:p>
    <w:p w14:paraId="283CDBEE" w14:textId="77777777" w:rsidR="00907E37" w:rsidRPr="00CF3ABF" w:rsidRDefault="00907E37" w:rsidP="00C106CF">
      <w:pPr>
        <w:numPr>
          <w:ilvl w:val="0"/>
          <w:numId w:val="4"/>
        </w:numPr>
        <w:suppressAutoHyphens/>
        <w:spacing w:after="0" w:line="240" w:lineRule="auto"/>
        <w:contextualSpacing/>
        <w:jc w:val="both"/>
        <w:rPr>
          <w:rFonts w:ascii="Times New Roman" w:eastAsia="Times New Roman" w:hAnsi="Times New Roman" w:cs="Times New Roman"/>
          <w:kern w:val="0"/>
          <w:sz w:val="24"/>
          <w:szCs w:val="24"/>
          <w:lang w:eastAsia="et-EE"/>
          <w14:ligatures w14:val="none"/>
        </w:rPr>
      </w:pPr>
      <w:r w:rsidRPr="00CF3ABF">
        <w:rPr>
          <w:rFonts w:ascii="Times New Roman" w:eastAsia="Times New Roman" w:hAnsi="Times New Roman" w:cs="Times New Roman"/>
          <w:kern w:val="0"/>
          <w:sz w:val="24"/>
          <w:szCs w:val="24"/>
          <w:lang w:eastAsia="et-EE"/>
          <w14:ligatures w14:val="none"/>
        </w:rPr>
        <w:t>suurõnnetuse, katastroofi ning piiriülesuse aspektid.</w:t>
      </w:r>
    </w:p>
    <w:p w14:paraId="41CDF10F" w14:textId="77777777" w:rsidR="00907E37" w:rsidRPr="00CF3ABF" w:rsidRDefault="00907E37" w:rsidP="00C106CF">
      <w:pPr>
        <w:suppressAutoHyphens/>
        <w:spacing w:after="0" w:line="240" w:lineRule="auto"/>
        <w:jc w:val="both"/>
        <w:rPr>
          <w:rFonts w:ascii="Times New Roman" w:eastAsia="Calibri" w:hAnsi="Times New Roman" w:cs="Times New Roman"/>
          <w:b/>
          <w:kern w:val="0"/>
          <w:sz w:val="24"/>
          <w:szCs w:val="24"/>
          <w:lang w:eastAsia="ar-SA"/>
          <w14:ligatures w14:val="none"/>
        </w:rPr>
      </w:pPr>
    </w:p>
    <w:p w14:paraId="14A59DC0" w14:textId="77777777" w:rsidR="00907E37" w:rsidRPr="00CF3ABF" w:rsidRDefault="00907E37" w:rsidP="00C106CF">
      <w:pPr>
        <w:suppressAutoHyphens/>
        <w:spacing w:after="0" w:line="240" w:lineRule="auto"/>
        <w:jc w:val="both"/>
        <w:rPr>
          <w:rFonts w:ascii="Times New Roman" w:eastAsia="Calibri" w:hAnsi="Times New Roman" w:cs="Times New Roman"/>
          <w:b/>
          <w:kern w:val="0"/>
          <w:sz w:val="24"/>
          <w:szCs w:val="24"/>
          <w:lang w:eastAsia="ar-SA"/>
          <w14:ligatures w14:val="none"/>
        </w:rPr>
      </w:pPr>
      <w:r w:rsidRPr="00CF3ABF">
        <w:rPr>
          <w:rFonts w:ascii="Times New Roman" w:eastAsia="Calibri" w:hAnsi="Times New Roman" w:cs="Times New Roman"/>
          <w:b/>
          <w:kern w:val="0"/>
          <w:sz w:val="24"/>
          <w:szCs w:val="24"/>
          <w:lang w:eastAsia="ar-SA"/>
          <w14:ligatures w14:val="none"/>
        </w:rPr>
        <w:t>Alljärgnevalt on eelnevalt esitatud loetelu teemad täpsemalt lahti kirjutatud.</w:t>
      </w:r>
    </w:p>
    <w:p w14:paraId="30A1854D"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3F839771" w14:textId="6DBD2E92" w:rsidR="00907E37" w:rsidRPr="00E85A0A" w:rsidRDefault="00907E37" w:rsidP="00C106CF">
      <w:pPr>
        <w:spacing w:after="0" w:line="240" w:lineRule="auto"/>
        <w:jc w:val="both"/>
        <w:rPr>
          <w:rFonts w:ascii="Times New Roman" w:eastAsia="Calibri" w:hAnsi="Times New Roman" w:cs="Times New Roman"/>
          <w:b/>
          <w:bCs/>
          <w:kern w:val="0"/>
          <w:sz w:val="24"/>
          <w:szCs w:val="24"/>
          <w14:ligatures w14:val="none"/>
        </w:rPr>
      </w:pPr>
      <w:r w:rsidRPr="00E85A0A">
        <w:rPr>
          <w:rFonts w:ascii="Times New Roman" w:eastAsia="Calibri" w:hAnsi="Times New Roman" w:cs="Times New Roman"/>
          <w:b/>
          <w:bCs/>
          <w:kern w:val="0"/>
          <w:sz w:val="24"/>
          <w:szCs w:val="24"/>
          <w:u w:val="single"/>
          <w14:ligatures w14:val="none"/>
        </w:rPr>
        <w:t>Maa ja maakasutus</w:t>
      </w:r>
      <w:r w:rsidRPr="00E85A0A">
        <w:rPr>
          <w:rFonts w:ascii="Times New Roman" w:eastAsia="Calibri" w:hAnsi="Times New Roman" w:cs="Times New Roman"/>
          <w:b/>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r w:rsidR="00242045" w:rsidRPr="00E85A0A">
        <w:rPr>
          <w:rFonts w:ascii="Times New Roman" w:eastAsia="Times New Roman" w:hAnsi="Times New Roman" w:cs="Times New Roman"/>
          <w:kern w:val="0"/>
          <w:sz w:val="24"/>
          <w:szCs w:val="24"/>
          <w14:ligatures w14:val="none"/>
        </w:rPr>
        <w:t xml:space="preserve">vastavaid teemasid on kajastatud </w:t>
      </w:r>
      <w:proofErr w:type="spellStart"/>
      <w:r w:rsidR="00242045" w:rsidRPr="00E85A0A">
        <w:rPr>
          <w:rFonts w:ascii="Times New Roman" w:eastAsia="Times New Roman" w:hAnsi="Times New Roman" w:cs="Times New Roman"/>
          <w:kern w:val="0"/>
          <w:sz w:val="24"/>
          <w:szCs w:val="24"/>
          <w14:ligatures w14:val="none"/>
        </w:rPr>
        <w:t>ptk</w:t>
      </w:r>
      <w:proofErr w:type="spellEnd"/>
      <w:r w:rsidR="00242045" w:rsidRPr="00E85A0A">
        <w:rPr>
          <w:rFonts w:ascii="Times New Roman" w:eastAsia="Times New Roman" w:hAnsi="Times New Roman" w:cs="Times New Roman"/>
          <w:kern w:val="0"/>
          <w:sz w:val="24"/>
          <w:szCs w:val="24"/>
          <w14:ligatures w14:val="none"/>
        </w:rPr>
        <w:t xml:space="preserve"> 3.1, 3.5.1-3.5.4. Kogutud teabe alusel puudub eeldus oluliseks ebasoodsaks mõjuks. Siiski järgida </w:t>
      </w:r>
      <w:proofErr w:type="spellStart"/>
      <w:r w:rsidR="00242045" w:rsidRPr="00E85A0A">
        <w:rPr>
          <w:rFonts w:ascii="Times New Roman" w:eastAsia="Times New Roman" w:hAnsi="Times New Roman" w:cs="Times New Roman"/>
          <w:kern w:val="0"/>
          <w:sz w:val="24"/>
          <w:szCs w:val="24"/>
          <w14:ligatures w14:val="none"/>
        </w:rPr>
        <w:t>ptk</w:t>
      </w:r>
      <w:proofErr w:type="spellEnd"/>
      <w:r w:rsidR="00242045" w:rsidRPr="00E85A0A">
        <w:rPr>
          <w:rFonts w:ascii="Times New Roman" w:eastAsia="Times New Roman" w:hAnsi="Times New Roman" w:cs="Times New Roman"/>
          <w:kern w:val="0"/>
          <w:sz w:val="24"/>
          <w:szCs w:val="24"/>
          <w14:ligatures w14:val="none"/>
        </w:rPr>
        <w:t xml:space="preserve"> 3.5.1</w:t>
      </w:r>
      <w:r w:rsidR="00E85A0A">
        <w:rPr>
          <w:rFonts w:ascii="Times New Roman" w:eastAsia="Times New Roman" w:hAnsi="Times New Roman" w:cs="Times New Roman"/>
          <w:kern w:val="0"/>
          <w:sz w:val="24"/>
          <w:szCs w:val="24"/>
          <w14:ligatures w14:val="none"/>
        </w:rPr>
        <w:t xml:space="preserve"> </w:t>
      </w:r>
      <w:r w:rsidR="00242045" w:rsidRPr="00E85A0A">
        <w:rPr>
          <w:rFonts w:ascii="Times New Roman" w:eastAsia="Times New Roman" w:hAnsi="Times New Roman" w:cs="Times New Roman"/>
          <w:kern w:val="0"/>
          <w:sz w:val="24"/>
          <w:szCs w:val="24"/>
          <w14:ligatures w14:val="none"/>
        </w:rPr>
        <w:t>-</w:t>
      </w:r>
      <w:r w:rsidR="00E85A0A">
        <w:rPr>
          <w:rFonts w:ascii="Times New Roman" w:eastAsia="Times New Roman" w:hAnsi="Times New Roman" w:cs="Times New Roman"/>
          <w:kern w:val="0"/>
          <w:sz w:val="24"/>
          <w:szCs w:val="24"/>
          <w14:ligatures w14:val="none"/>
        </w:rPr>
        <w:t xml:space="preserve"> 3.5.4 seatud meetm</w:t>
      </w:r>
      <w:r w:rsidR="00242045" w:rsidRPr="00E85A0A">
        <w:rPr>
          <w:rFonts w:ascii="Times New Roman" w:eastAsia="Times New Roman" w:hAnsi="Times New Roman" w:cs="Times New Roman"/>
          <w:kern w:val="0"/>
          <w:sz w:val="24"/>
          <w:szCs w:val="24"/>
          <w14:ligatures w14:val="none"/>
        </w:rPr>
        <w:t>e</w:t>
      </w:r>
      <w:r w:rsidR="00E85A0A">
        <w:rPr>
          <w:rFonts w:ascii="Times New Roman" w:eastAsia="Times New Roman" w:hAnsi="Times New Roman" w:cs="Times New Roman"/>
          <w:kern w:val="0"/>
          <w:sz w:val="24"/>
          <w:szCs w:val="24"/>
          <w14:ligatures w14:val="none"/>
        </w:rPr>
        <w:t>id</w:t>
      </w:r>
      <w:r w:rsidR="00242045" w:rsidRPr="00E85A0A">
        <w:rPr>
          <w:rFonts w:ascii="Times New Roman" w:eastAsia="Times New Roman" w:hAnsi="Times New Roman" w:cs="Times New Roman"/>
          <w:kern w:val="0"/>
          <w:sz w:val="24"/>
          <w:szCs w:val="24"/>
          <w14:ligatures w14:val="none"/>
        </w:rPr>
        <w:t>/suunis</w:t>
      </w:r>
      <w:r w:rsidR="00E85A0A">
        <w:rPr>
          <w:rFonts w:ascii="Times New Roman" w:eastAsia="Times New Roman" w:hAnsi="Times New Roman" w:cs="Times New Roman"/>
          <w:kern w:val="0"/>
          <w:sz w:val="24"/>
          <w:szCs w:val="24"/>
          <w14:ligatures w14:val="none"/>
        </w:rPr>
        <w:t>eid</w:t>
      </w:r>
      <w:r w:rsidR="00242045" w:rsidRPr="00E85A0A">
        <w:rPr>
          <w:rFonts w:ascii="Times New Roman" w:eastAsia="Times New Roman" w:hAnsi="Times New Roman" w:cs="Times New Roman"/>
          <w:kern w:val="0"/>
          <w:sz w:val="24"/>
          <w:szCs w:val="24"/>
          <w14:ligatures w14:val="none"/>
        </w:rPr>
        <w:t xml:space="preserve"> (mh tagamaks jätkuvate/tulevaste protsesside efektiivsemat korraldust).</w:t>
      </w:r>
    </w:p>
    <w:p w14:paraId="365593EE"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0C18EF0D" w14:textId="6E54B59D" w:rsidR="00907E37" w:rsidRPr="00E85A0A" w:rsidRDefault="00907E37" w:rsidP="00C106CF">
      <w:pPr>
        <w:spacing w:after="0" w:line="240" w:lineRule="auto"/>
        <w:jc w:val="both"/>
        <w:rPr>
          <w:rFonts w:ascii="Times New Roman" w:eastAsia="Calibri" w:hAnsi="Times New Roman" w:cs="Times New Roman"/>
          <w:kern w:val="0"/>
          <w:sz w:val="24"/>
          <w:szCs w:val="24"/>
          <w:lang w:eastAsia="ar-SA"/>
          <w14:ligatures w14:val="none"/>
        </w:rPr>
      </w:pPr>
      <w:r w:rsidRPr="00E85A0A">
        <w:rPr>
          <w:rFonts w:ascii="Times New Roman" w:eastAsia="Calibri" w:hAnsi="Times New Roman" w:cs="Times New Roman"/>
          <w:b/>
          <w:bCs/>
          <w:kern w:val="0"/>
          <w:sz w:val="24"/>
          <w:szCs w:val="24"/>
          <w:u w:val="single"/>
          <w14:ligatures w14:val="none"/>
        </w:rPr>
        <w:t>Märgalad</w:t>
      </w:r>
      <w:r w:rsidRPr="00E85A0A">
        <w:rPr>
          <w:rFonts w:ascii="Times New Roman" w:eastAsia="Calibri" w:hAnsi="Times New Roman" w:cs="Times New Roman"/>
          <w:b/>
          <w:bCs/>
          <w:kern w:val="0"/>
          <w:sz w:val="24"/>
          <w:szCs w:val="24"/>
          <w14:ligatures w14:val="none"/>
        </w:rPr>
        <w:t xml:space="preserve"> –</w:t>
      </w:r>
      <w:r w:rsidRPr="00E85A0A">
        <w:rPr>
          <w:rFonts w:ascii="Times New Roman" w:eastAsia="Calibri" w:hAnsi="Times New Roman" w:cs="Times New Roman"/>
          <w:kern w:val="0"/>
          <w:sz w:val="24"/>
          <w:szCs w:val="24"/>
          <w14:ligatures w14:val="none"/>
        </w:rPr>
        <w:t xml:space="preserve"> </w:t>
      </w:r>
      <w:r w:rsidR="00E85A0A">
        <w:rPr>
          <w:rFonts w:ascii="Times New Roman" w:eastAsia="Calibri" w:hAnsi="Times New Roman" w:cs="Times New Roman"/>
          <w:kern w:val="0"/>
          <w:sz w:val="24"/>
          <w:szCs w:val="24"/>
          <w14:ligatures w14:val="none"/>
        </w:rPr>
        <w:t xml:space="preserve">kavandatav tegevus ei mõjuta ümbruskonna märgalasid negatiivselt ja tegevus ise ei takista pikaajalist mäeeraldise korrastussuunda (vt ka </w:t>
      </w:r>
      <w:proofErr w:type="spellStart"/>
      <w:r w:rsidR="00E85A0A">
        <w:rPr>
          <w:rFonts w:ascii="Times New Roman" w:eastAsia="Calibri" w:hAnsi="Times New Roman" w:cs="Times New Roman"/>
          <w:kern w:val="0"/>
          <w:sz w:val="24"/>
          <w:szCs w:val="24"/>
          <w14:ligatures w14:val="none"/>
        </w:rPr>
        <w:t>ptk</w:t>
      </w:r>
      <w:proofErr w:type="spellEnd"/>
      <w:r w:rsidR="00E85A0A">
        <w:rPr>
          <w:rFonts w:ascii="Times New Roman" w:eastAsia="Calibri" w:hAnsi="Times New Roman" w:cs="Times New Roman"/>
          <w:kern w:val="0"/>
          <w:sz w:val="24"/>
          <w:szCs w:val="24"/>
          <w14:ligatures w14:val="none"/>
        </w:rPr>
        <w:t xml:space="preserve"> 1). Ebasoodsate mõjude eeldus puudub.</w:t>
      </w:r>
    </w:p>
    <w:p w14:paraId="3397742E"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5450D3DD" w14:textId="4C5B2B31" w:rsidR="00907E37" w:rsidRPr="00E85A0A" w:rsidRDefault="00907E37" w:rsidP="00C106CF">
      <w:pPr>
        <w:spacing w:after="0" w:line="240" w:lineRule="auto"/>
        <w:jc w:val="both"/>
        <w:rPr>
          <w:rFonts w:ascii="Times New Roman" w:eastAsia="Times New Roman"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Jõeäärsed alad, jõesuudmed, rannad ja/või kaldad</w:t>
      </w:r>
      <w:r w:rsidRPr="00E85A0A">
        <w:rPr>
          <w:rFonts w:ascii="Times New Roman" w:eastAsia="Calibri" w:hAnsi="Times New Roman" w:cs="Times New Roman"/>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proofErr w:type="spellStart"/>
      <w:r w:rsidR="000238D0" w:rsidRPr="00E85A0A">
        <w:rPr>
          <w:rFonts w:ascii="Times New Roman" w:eastAsia="Times New Roman" w:hAnsi="Times New Roman" w:cs="Times New Roman"/>
          <w:kern w:val="0"/>
          <w:sz w:val="24"/>
          <w:szCs w:val="24"/>
          <w14:ligatures w14:val="none"/>
        </w:rPr>
        <w:t>ptk</w:t>
      </w:r>
      <w:proofErr w:type="spellEnd"/>
      <w:r w:rsidR="000238D0" w:rsidRPr="00E85A0A">
        <w:rPr>
          <w:rFonts w:ascii="Times New Roman" w:eastAsia="Times New Roman" w:hAnsi="Times New Roman" w:cs="Times New Roman"/>
          <w:kern w:val="0"/>
          <w:sz w:val="24"/>
          <w:szCs w:val="24"/>
          <w14:ligatures w14:val="none"/>
        </w:rPr>
        <w:t xml:space="preserve"> 1 ja 2 kogutud andmed näitavad, et seosed jõesuudmetega ja/või kallaste/rannaga puuduvad. Ebasoodsate mõjude eeldus vastava teemavaldkonna osas puudub.</w:t>
      </w:r>
    </w:p>
    <w:p w14:paraId="3BDCA63E"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1AE27403" w14:textId="43B7E61C" w:rsidR="00907E37" w:rsidRPr="00E85A0A" w:rsidRDefault="00907E37" w:rsidP="00C106CF">
      <w:pPr>
        <w:spacing w:after="0" w:line="240" w:lineRule="auto"/>
        <w:jc w:val="both"/>
        <w:rPr>
          <w:rFonts w:ascii="Times New Roman" w:eastAsia="Calibri" w:hAnsi="Times New Roman" w:cs="Times New Roman"/>
          <w:bCs/>
          <w:kern w:val="0"/>
          <w:sz w:val="24"/>
          <w:szCs w:val="24"/>
          <w14:ligatures w14:val="none"/>
        </w:rPr>
      </w:pPr>
      <w:r w:rsidRPr="00E85A0A">
        <w:rPr>
          <w:rFonts w:ascii="Times New Roman" w:eastAsia="Calibri" w:hAnsi="Times New Roman" w:cs="Times New Roman"/>
          <w:b/>
          <w:bCs/>
          <w:kern w:val="0"/>
          <w:sz w:val="24"/>
          <w:szCs w:val="24"/>
          <w:u w:val="single"/>
          <w14:ligatures w14:val="none"/>
        </w:rPr>
        <w:t>Veestik (sh põhjavesi (veeressurss) ja merekeskkond), sh oht keskkonnale</w:t>
      </w:r>
      <w:r w:rsidRPr="00E85A0A">
        <w:rPr>
          <w:rFonts w:ascii="Times New Roman" w:eastAsia="Calibri" w:hAnsi="Times New Roman" w:cs="Times New Roman"/>
          <w:bCs/>
          <w:kern w:val="0"/>
          <w:sz w:val="24"/>
          <w:szCs w:val="24"/>
          <w14:ligatures w14:val="none"/>
        </w:rPr>
        <w:t xml:space="preserve"> –</w:t>
      </w:r>
      <w:r w:rsidRPr="00E85A0A">
        <w:rPr>
          <w:rFonts w:ascii="Times New Roman" w:hAnsi="Times New Roman" w:cs="Times New Roman"/>
          <w:sz w:val="24"/>
          <w:szCs w:val="24"/>
        </w:rPr>
        <w:t xml:space="preserve"> </w:t>
      </w:r>
      <w:r w:rsidR="000238D0" w:rsidRPr="00E85A0A">
        <w:rPr>
          <w:rFonts w:ascii="Times New Roman" w:hAnsi="Times New Roman" w:cs="Times New Roman"/>
          <w:sz w:val="24"/>
          <w:szCs w:val="24"/>
        </w:rPr>
        <w:t xml:space="preserve">kirjeldatud alal ei ole seotust merekeskkonnaga (vt ka </w:t>
      </w:r>
      <w:proofErr w:type="spellStart"/>
      <w:r w:rsidR="000238D0" w:rsidRPr="00E85A0A">
        <w:rPr>
          <w:rFonts w:ascii="Times New Roman" w:hAnsi="Times New Roman" w:cs="Times New Roman"/>
          <w:sz w:val="24"/>
          <w:szCs w:val="24"/>
        </w:rPr>
        <w:t>ptk</w:t>
      </w:r>
      <w:proofErr w:type="spellEnd"/>
      <w:r w:rsidR="000238D0" w:rsidRPr="00E85A0A">
        <w:rPr>
          <w:rFonts w:ascii="Times New Roman" w:hAnsi="Times New Roman" w:cs="Times New Roman"/>
          <w:sz w:val="24"/>
          <w:szCs w:val="24"/>
        </w:rPr>
        <w:t xml:space="preserve"> 1 ja 2). Olulise ebasoodsa mõju avaldumist alaga </w:t>
      </w:r>
      <w:r w:rsidR="000238D0" w:rsidRPr="00E85A0A">
        <w:rPr>
          <w:rFonts w:ascii="Times New Roman" w:hAnsi="Times New Roman" w:cs="Times New Roman"/>
          <w:sz w:val="24"/>
          <w:szCs w:val="24"/>
        </w:rPr>
        <w:lastRenderedPageBreak/>
        <w:t xml:space="preserve">seotud veestikule ja keskkonnale ei ole alust eeldada, tuginedes </w:t>
      </w:r>
      <w:proofErr w:type="spellStart"/>
      <w:r w:rsidR="000238D0" w:rsidRPr="00E85A0A">
        <w:rPr>
          <w:rFonts w:ascii="Times New Roman" w:hAnsi="Times New Roman" w:cs="Times New Roman"/>
          <w:sz w:val="24"/>
          <w:szCs w:val="24"/>
        </w:rPr>
        <w:t>ptk</w:t>
      </w:r>
      <w:proofErr w:type="spellEnd"/>
      <w:r w:rsidR="000238D0" w:rsidRPr="00E85A0A">
        <w:rPr>
          <w:rFonts w:ascii="Times New Roman" w:hAnsi="Times New Roman" w:cs="Times New Roman"/>
          <w:sz w:val="24"/>
          <w:szCs w:val="24"/>
        </w:rPr>
        <w:t xml:space="preserve"> 3.1. ja 3.5.1. Siiski järgida </w:t>
      </w:r>
      <w:proofErr w:type="spellStart"/>
      <w:r w:rsidR="000238D0" w:rsidRPr="00E85A0A">
        <w:rPr>
          <w:rFonts w:ascii="Times New Roman" w:hAnsi="Times New Roman" w:cs="Times New Roman"/>
          <w:sz w:val="24"/>
          <w:szCs w:val="24"/>
        </w:rPr>
        <w:t>ptk</w:t>
      </w:r>
      <w:proofErr w:type="spellEnd"/>
      <w:r w:rsidR="000238D0" w:rsidRPr="00E85A0A">
        <w:rPr>
          <w:rFonts w:ascii="Times New Roman" w:hAnsi="Times New Roman" w:cs="Times New Roman"/>
          <w:sz w:val="24"/>
          <w:szCs w:val="24"/>
        </w:rPr>
        <w:t xml:space="preserve"> </w:t>
      </w:r>
      <w:r w:rsidR="00450B9F" w:rsidRPr="00E85A0A">
        <w:rPr>
          <w:rFonts w:ascii="Times New Roman" w:hAnsi="Times New Roman" w:cs="Times New Roman"/>
          <w:sz w:val="24"/>
          <w:szCs w:val="24"/>
        </w:rPr>
        <w:t xml:space="preserve">3.5.1 </w:t>
      </w:r>
      <w:r w:rsidR="00E85A0A">
        <w:rPr>
          <w:rFonts w:ascii="Times New Roman" w:hAnsi="Times New Roman" w:cs="Times New Roman"/>
          <w:sz w:val="24"/>
          <w:szCs w:val="24"/>
        </w:rPr>
        <w:t>seatud meetmeid</w:t>
      </w:r>
      <w:r w:rsidR="000238D0" w:rsidRPr="00E85A0A">
        <w:rPr>
          <w:rFonts w:ascii="Times New Roman" w:hAnsi="Times New Roman" w:cs="Times New Roman"/>
          <w:sz w:val="24"/>
          <w:szCs w:val="24"/>
        </w:rPr>
        <w:t>/suunis</w:t>
      </w:r>
      <w:r w:rsidR="00E85A0A">
        <w:rPr>
          <w:rFonts w:ascii="Times New Roman" w:hAnsi="Times New Roman" w:cs="Times New Roman"/>
          <w:sz w:val="24"/>
          <w:szCs w:val="24"/>
        </w:rPr>
        <w:t>eid</w:t>
      </w:r>
      <w:r w:rsidR="000238D0" w:rsidRPr="00E85A0A">
        <w:rPr>
          <w:rFonts w:ascii="Times New Roman" w:hAnsi="Times New Roman" w:cs="Times New Roman"/>
          <w:sz w:val="24"/>
          <w:szCs w:val="24"/>
        </w:rPr>
        <w:t xml:space="preserve"> (mh tagamaks jätkuvate/tulevaste protsesside efektiivsemat korraldust).</w:t>
      </w:r>
    </w:p>
    <w:p w14:paraId="7C89689C"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3E7F1A7D" w14:textId="1CC3DC94" w:rsidR="00907E37" w:rsidRPr="00E85A0A" w:rsidRDefault="00907E37" w:rsidP="00C106CF">
      <w:pPr>
        <w:spacing w:after="0" w:line="240" w:lineRule="auto"/>
        <w:jc w:val="both"/>
        <w:rPr>
          <w:rFonts w:ascii="Times New Roman" w:eastAsia="Times New Roman"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Muld ja pinnas ning õhk ja kliima (sh oht keskkonnale)</w:t>
      </w:r>
      <w:r w:rsidRPr="00E85A0A">
        <w:rPr>
          <w:rFonts w:ascii="Times New Roman" w:eastAsia="Calibri" w:hAnsi="Times New Roman" w:cs="Times New Roman"/>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r w:rsidR="00302CF1" w:rsidRPr="00E85A0A">
        <w:rPr>
          <w:rFonts w:ascii="Times New Roman" w:eastAsia="Times New Roman" w:hAnsi="Times New Roman" w:cs="Times New Roman"/>
          <w:kern w:val="0"/>
          <w:sz w:val="24"/>
          <w:szCs w:val="24"/>
          <w14:ligatures w14:val="none"/>
        </w:rPr>
        <w:t xml:space="preserve">seonduvat on kajastatud juba mh </w:t>
      </w:r>
      <w:proofErr w:type="spellStart"/>
      <w:r w:rsidR="00302CF1" w:rsidRPr="00E85A0A">
        <w:rPr>
          <w:rFonts w:ascii="Times New Roman" w:eastAsia="Times New Roman" w:hAnsi="Times New Roman" w:cs="Times New Roman"/>
          <w:kern w:val="0"/>
          <w:sz w:val="24"/>
          <w:szCs w:val="24"/>
          <w14:ligatures w14:val="none"/>
        </w:rPr>
        <w:t>ptk</w:t>
      </w:r>
      <w:proofErr w:type="spellEnd"/>
      <w:r w:rsidR="00302CF1" w:rsidRPr="00E85A0A">
        <w:rPr>
          <w:rFonts w:ascii="Times New Roman" w:eastAsia="Times New Roman" w:hAnsi="Times New Roman" w:cs="Times New Roman"/>
          <w:kern w:val="0"/>
          <w:sz w:val="24"/>
          <w:szCs w:val="24"/>
          <w14:ligatures w14:val="none"/>
        </w:rPr>
        <w:t xml:space="preserve"> 3.5.1. Ei ole alust eeldada ebasoodsate mõjude avaldumist.</w:t>
      </w:r>
      <w:r w:rsidR="00E85A0A">
        <w:rPr>
          <w:rFonts w:ascii="Times New Roman" w:eastAsia="Times New Roman" w:hAnsi="Times New Roman" w:cs="Times New Roman"/>
          <w:kern w:val="0"/>
          <w:sz w:val="24"/>
          <w:szCs w:val="24"/>
          <w14:ligatures w14:val="none"/>
        </w:rPr>
        <w:t xml:space="preserve"> </w:t>
      </w:r>
      <w:r w:rsidR="00E85A0A" w:rsidRPr="00E85A0A">
        <w:rPr>
          <w:rFonts w:ascii="Times New Roman" w:hAnsi="Times New Roman" w:cs="Times New Roman"/>
          <w:sz w:val="24"/>
          <w:szCs w:val="24"/>
        </w:rPr>
        <w:t xml:space="preserve">Siiski järgida </w:t>
      </w:r>
      <w:proofErr w:type="spellStart"/>
      <w:r w:rsidR="00E85A0A" w:rsidRPr="00E85A0A">
        <w:rPr>
          <w:rFonts w:ascii="Times New Roman" w:hAnsi="Times New Roman" w:cs="Times New Roman"/>
          <w:sz w:val="24"/>
          <w:szCs w:val="24"/>
        </w:rPr>
        <w:t>ptk</w:t>
      </w:r>
      <w:proofErr w:type="spellEnd"/>
      <w:r w:rsidR="00E85A0A" w:rsidRPr="00E85A0A">
        <w:rPr>
          <w:rFonts w:ascii="Times New Roman" w:hAnsi="Times New Roman" w:cs="Times New Roman"/>
          <w:sz w:val="24"/>
          <w:szCs w:val="24"/>
        </w:rPr>
        <w:t xml:space="preserve"> 3.5.1 </w:t>
      </w:r>
      <w:r w:rsidR="00E85A0A">
        <w:rPr>
          <w:rFonts w:ascii="Times New Roman" w:hAnsi="Times New Roman" w:cs="Times New Roman"/>
          <w:sz w:val="24"/>
          <w:szCs w:val="24"/>
        </w:rPr>
        <w:t>seatud meedet</w:t>
      </w:r>
      <w:r w:rsidR="00E85A0A" w:rsidRPr="00E85A0A">
        <w:rPr>
          <w:rFonts w:ascii="Times New Roman" w:hAnsi="Times New Roman" w:cs="Times New Roman"/>
          <w:sz w:val="24"/>
          <w:szCs w:val="24"/>
        </w:rPr>
        <w:t>/suunis</w:t>
      </w:r>
      <w:r w:rsidR="00E85A0A">
        <w:rPr>
          <w:rFonts w:ascii="Times New Roman" w:hAnsi="Times New Roman" w:cs="Times New Roman"/>
          <w:sz w:val="24"/>
          <w:szCs w:val="24"/>
        </w:rPr>
        <w:t>t</w:t>
      </w:r>
      <w:r w:rsidR="00E85A0A" w:rsidRPr="00E85A0A">
        <w:rPr>
          <w:rFonts w:ascii="Times New Roman" w:hAnsi="Times New Roman" w:cs="Times New Roman"/>
          <w:sz w:val="24"/>
          <w:szCs w:val="24"/>
        </w:rPr>
        <w:t xml:space="preserve"> (mh tagamaks jätkuvate/tulevaste protsesside efektiivsemat korraldust)</w:t>
      </w:r>
      <w:r w:rsidR="00E85A0A">
        <w:rPr>
          <w:rFonts w:ascii="Times New Roman" w:hAnsi="Times New Roman" w:cs="Times New Roman"/>
          <w:sz w:val="24"/>
          <w:szCs w:val="24"/>
        </w:rPr>
        <w:t>, mis seondub ka pinnasega</w:t>
      </w:r>
      <w:r w:rsidR="00E85A0A" w:rsidRPr="00E85A0A">
        <w:rPr>
          <w:rFonts w:ascii="Times New Roman" w:hAnsi="Times New Roman" w:cs="Times New Roman"/>
          <w:sz w:val="24"/>
          <w:szCs w:val="24"/>
        </w:rPr>
        <w:t>.</w:t>
      </w:r>
    </w:p>
    <w:p w14:paraId="2D2803F4"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732C799C" w14:textId="6441BD85"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Maavarade kasutus</w:t>
      </w:r>
      <w:r w:rsidRPr="00E85A0A">
        <w:rPr>
          <w:rFonts w:ascii="Times New Roman" w:eastAsia="Calibri" w:hAnsi="Times New Roman" w:cs="Times New Roman"/>
          <w:bCs/>
          <w:kern w:val="0"/>
          <w:sz w:val="24"/>
          <w:szCs w:val="24"/>
          <w14:ligatures w14:val="none"/>
        </w:rPr>
        <w:t xml:space="preserve"> </w:t>
      </w:r>
      <w:r w:rsidRPr="00E85A0A">
        <w:rPr>
          <w:rFonts w:ascii="Times New Roman" w:eastAsia="Calibri" w:hAnsi="Times New Roman" w:cs="Times New Roman"/>
          <w:b/>
          <w:kern w:val="0"/>
          <w:sz w:val="24"/>
          <w:szCs w:val="24"/>
          <w14:ligatures w14:val="none"/>
        </w:rPr>
        <w:t>–</w:t>
      </w:r>
      <w:r w:rsidRPr="00E85A0A">
        <w:rPr>
          <w:rFonts w:ascii="Times New Roman" w:eastAsia="Calibri" w:hAnsi="Times New Roman" w:cs="Times New Roman"/>
          <w:kern w:val="0"/>
          <w:sz w:val="24"/>
          <w:szCs w:val="24"/>
          <w14:ligatures w14:val="none"/>
        </w:rPr>
        <w:t xml:space="preserve"> </w:t>
      </w:r>
      <w:proofErr w:type="spellStart"/>
      <w:r w:rsidR="00E85A0A">
        <w:rPr>
          <w:rFonts w:ascii="Times New Roman" w:eastAsia="Calibri" w:hAnsi="Times New Roman" w:cs="Times New Roman"/>
          <w:kern w:val="0"/>
          <w:sz w:val="24"/>
          <w:szCs w:val="24"/>
          <w14:ligatures w14:val="none"/>
        </w:rPr>
        <w:t>ptk</w:t>
      </w:r>
      <w:proofErr w:type="spellEnd"/>
      <w:r w:rsidR="00E85A0A">
        <w:rPr>
          <w:rFonts w:ascii="Times New Roman" w:eastAsia="Calibri" w:hAnsi="Times New Roman" w:cs="Times New Roman"/>
          <w:kern w:val="0"/>
          <w:sz w:val="24"/>
          <w:szCs w:val="24"/>
          <w14:ligatures w14:val="none"/>
        </w:rPr>
        <w:t xml:space="preserve"> 3.5.3 alusel olulisi ehk ebasoodsaid mõjusid ei avaldu</w:t>
      </w:r>
      <w:r w:rsidR="00CB603C" w:rsidRPr="00E85A0A">
        <w:rPr>
          <w:rFonts w:ascii="Times New Roman" w:eastAsia="Calibri" w:hAnsi="Times New Roman" w:cs="Times New Roman"/>
          <w:kern w:val="0"/>
          <w:sz w:val="24"/>
          <w:szCs w:val="24"/>
          <w14:ligatures w14:val="none"/>
        </w:rPr>
        <w:t>.</w:t>
      </w:r>
      <w:r w:rsidR="00E85A0A">
        <w:rPr>
          <w:rFonts w:ascii="Times New Roman" w:eastAsia="Calibri" w:hAnsi="Times New Roman" w:cs="Times New Roman"/>
          <w:kern w:val="0"/>
          <w:sz w:val="24"/>
          <w:szCs w:val="24"/>
          <w14:ligatures w14:val="none"/>
        </w:rPr>
        <w:t xml:space="preserve"> </w:t>
      </w:r>
      <w:r w:rsidR="00E85A0A" w:rsidRPr="00E85A0A">
        <w:rPr>
          <w:rFonts w:ascii="Times New Roman" w:hAnsi="Times New Roman" w:cs="Times New Roman"/>
          <w:sz w:val="24"/>
          <w:szCs w:val="24"/>
        </w:rPr>
        <w:t xml:space="preserve">Siiski järgida </w:t>
      </w:r>
      <w:proofErr w:type="spellStart"/>
      <w:r w:rsidR="00E85A0A" w:rsidRPr="00E85A0A">
        <w:rPr>
          <w:rFonts w:ascii="Times New Roman" w:hAnsi="Times New Roman" w:cs="Times New Roman"/>
          <w:sz w:val="24"/>
          <w:szCs w:val="24"/>
        </w:rPr>
        <w:t>ptk</w:t>
      </w:r>
      <w:proofErr w:type="spellEnd"/>
      <w:r w:rsidR="00E85A0A" w:rsidRPr="00E85A0A">
        <w:rPr>
          <w:rFonts w:ascii="Times New Roman" w:hAnsi="Times New Roman" w:cs="Times New Roman"/>
          <w:sz w:val="24"/>
          <w:szCs w:val="24"/>
        </w:rPr>
        <w:t xml:space="preserve"> 3.5.</w:t>
      </w:r>
      <w:r w:rsidR="00E85A0A">
        <w:rPr>
          <w:rFonts w:ascii="Times New Roman" w:hAnsi="Times New Roman" w:cs="Times New Roman"/>
          <w:sz w:val="24"/>
          <w:szCs w:val="24"/>
        </w:rPr>
        <w:t>3</w:t>
      </w:r>
      <w:r w:rsidR="00E85A0A" w:rsidRPr="00E85A0A">
        <w:rPr>
          <w:rFonts w:ascii="Times New Roman" w:hAnsi="Times New Roman" w:cs="Times New Roman"/>
          <w:sz w:val="24"/>
          <w:szCs w:val="24"/>
        </w:rPr>
        <w:t xml:space="preserve"> </w:t>
      </w:r>
      <w:r w:rsidR="00E85A0A">
        <w:rPr>
          <w:rFonts w:ascii="Times New Roman" w:hAnsi="Times New Roman" w:cs="Times New Roman"/>
          <w:sz w:val="24"/>
          <w:szCs w:val="24"/>
        </w:rPr>
        <w:t>seatud meedet</w:t>
      </w:r>
      <w:r w:rsidR="00E85A0A" w:rsidRPr="00E85A0A">
        <w:rPr>
          <w:rFonts w:ascii="Times New Roman" w:hAnsi="Times New Roman" w:cs="Times New Roman"/>
          <w:sz w:val="24"/>
          <w:szCs w:val="24"/>
        </w:rPr>
        <w:t>/suunis</w:t>
      </w:r>
      <w:r w:rsidR="00E85A0A">
        <w:rPr>
          <w:rFonts w:ascii="Times New Roman" w:hAnsi="Times New Roman" w:cs="Times New Roman"/>
          <w:sz w:val="24"/>
          <w:szCs w:val="24"/>
        </w:rPr>
        <w:t>t</w:t>
      </w:r>
      <w:r w:rsidR="00E85A0A" w:rsidRPr="00E85A0A">
        <w:rPr>
          <w:rFonts w:ascii="Times New Roman" w:hAnsi="Times New Roman" w:cs="Times New Roman"/>
          <w:sz w:val="24"/>
          <w:szCs w:val="24"/>
        </w:rPr>
        <w:t xml:space="preserve"> (mh tagamaks jätkuvate/tulevaste protsesside efektiivsemat korraldust)</w:t>
      </w:r>
      <w:r w:rsidR="00E85A0A">
        <w:rPr>
          <w:rFonts w:ascii="Times New Roman" w:hAnsi="Times New Roman" w:cs="Times New Roman"/>
          <w:sz w:val="24"/>
          <w:szCs w:val="24"/>
        </w:rPr>
        <w:t xml:space="preserve">, mis seondub maavaravaru </w:t>
      </w:r>
      <w:proofErr w:type="spellStart"/>
      <w:r w:rsidR="00E85A0A">
        <w:rPr>
          <w:rFonts w:ascii="Times New Roman" w:hAnsi="Times New Roman" w:cs="Times New Roman"/>
          <w:sz w:val="24"/>
          <w:szCs w:val="24"/>
        </w:rPr>
        <w:t>kasutatavuse</w:t>
      </w:r>
      <w:proofErr w:type="spellEnd"/>
      <w:r w:rsidR="00E85A0A">
        <w:rPr>
          <w:rFonts w:ascii="Times New Roman" w:hAnsi="Times New Roman" w:cs="Times New Roman"/>
          <w:sz w:val="24"/>
          <w:szCs w:val="24"/>
        </w:rPr>
        <w:t xml:space="preserve"> ümberhindamise protsessiga</w:t>
      </w:r>
      <w:r w:rsidR="00E85A0A" w:rsidRPr="00E85A0A">
        <w:rPr>
          <w:rFonts w:ascii="Times New Roman" w:hAnsi="Times New Roman" w:cs="Times New Roman"/>
          <w:sz w:val="24"/>
          <w:szCs w:val="24"/>
        </w:rPr>
        <w:t>.</w:t>
      </w:r>
    </w:p>
    <w:p w14:paraId="0C424AF0"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66419700" w14:textId="05E0A7D7" w:rsidR="00907E37" w:rsidRPr="00E85A0A" w:rsidRDefault="00907E37" w:rsidP="00C106CF">
      <w:pPr>
        <w:spacing w:after="0" w:line="240" w:lineRule="auto"/>
        <w:jc w:val="both"/>
        <w:rPr>
          <w:rFonts w:ascii="Times New Roman" w:eastAsia="Times New Roman"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Ressursikasutus (sh energiakasutus), jäägid ja heited ning jäätmeteke</w:t>
      </w:r>
      <w:r w:rsidRPr="00E85A0A">
        <w:rPr>
          <w:rFonts w:ascii="Times New Roman" w:eastAsia="Calibri" w:hAnsi="Times New Roman" w:cs="Times New Roman"/>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r w:rsidR="00717CEC" w:rsidRPr="00E85A0A">
        <w:rPr>
          <w:rFonts w:ascii="Times New Roman" w:eastAsia="Times New Roman" w:hAnsi="Times New Roman" w:cs="Times New Roman"/>
          <w:kern w:val="0"/>
          <w:sz w:val="24"/>
          <w:szCs w:val="24"/>
          <w14:ligatures w14:val="none"/>
        </w:rPr>
        <w:t>planeeritav tegevus (</w:t>
      </w:r>
      <w:proofErr w:type="spellStart"/>
      <w:r w:rsidR="00717CEC" w:rsidRPr="00E85A0A">
        <w:rPr>
          <w:rFonts w:ascii="Times New Roman" w:eastAsia="Times New Roman" w:hAnsi="Times New Roman" w:cs="Times New Roman"/>
          <w:kern w:val="0"/>
          <w:sz w:val="24"/>
          <w:szCs w:val="24"/>
          <w14:ligatures w14:val="none"/>
        </w:rPr>
        <w:t>ptk</w:t>
      </w:r>
      <w:proofErr w:type="spellEnd"/>
      <w:r w:rsidR="00717CEC" w:rsidRPr="00E85A0A">
        <w:rPr>
          <w:rFonts w:ascii="Times New Roman" w:eastAsia="Times New Roman" w:hAnsi="Times New Roman" w:cs="Times New Roman"/>
          <w:kern w:val="0"/>
          <w:sz w:val="24"/>
          <w:szCs w:val="24"/>
          <w14:ligatures w14:val="none"/>
        </w:rPr>
        <w:t xml:space="preserve"> 1) ei mõjuta, asjakohase teemavaldkonnaga seotud ehk eelnevalt nimetatud aspekte, negatiivselt (tulenevalt </w:t>
      </w:r>
      <w:proofErr w:type="spellStart"/>
      <w:r w:rsidR="00717CEC" w:rsidRPr="00E85A0A">
        <w:rPr>
          <w:rFonts w:ascii="Times New Roman" w:eastAsia="Times New Roman" w:hAnsi="Times New Roman" w:cs="Times New Roman"/>
          <w:kern w:val="0"/>
          <w:sz w:val="24"/>
          <w:szCs w:val="24"/>
          <w14:ligatures w14:val="none"/>
        </w:rPr>
        <w:t>ptk</w:t>
      </w:r>
      <w:proofErr w:type="spellEnd"/>
      <w:r w:rsidR="00717CEC" w:rsidRPr="00E85A0A">
        <w:rPr>
          <w:rFonts w:ascii="Times New Roman" w:eastAsia="Times New Roman" w:hAnsi="Times New Roman" w:cs="Times New Roman"/>
          <w:kern w:val="0"/>
          <w:sz w:val="24"/>
          <w:szCs w:val="24"/>
          <w14:ligatures w14:val="none"/>
        </w:rPr>
        <w:t xml:space="preserve"> 1 ja 2 ning 3.1, 3.5.1, 3.5.2 ja 3.5.3). Muuhulgas on juba arvesse võetud või arvesse võetav jäätmeteke ning selle asjakohane korraldamine ja käitlemine kehtivate normide alusel. Siiski järgida </w:t>
      </w:r>
      <w:proofErr w:type="spellStart"/>
      <w:r w:rsidR="00717CEC" w:rsidRPr="00E85A0A">
        <w:rPr>
          <w:rFonts w:ascii="Times New Roman" w:eastAsia="Times New Roman" w:hAnsi="Times New Roman" w:cs="Times New Roman"/>
          <w:kern w:val="0"/>
          <w:sz w:val="24"/>
          <w:szCs w:val="24"/>
          <w14:ligatures w14:val="none"/>
        </w:rPr>
        <w:t>ptk</w:t>
      </w:r>
      <w:proofErr w:type="spellEnd"/>
      <w:r w:rsidR="00717CEC" w:rsidRPr="00E85A0A">
        <w:rPr>
          <w:rFonts w:ascii="Times New Roman" w:eastAsia="Times New Roman" w:hAnsi="Times New Roman" w:cs="Times New Roman"/>
          <w:kern w:val="0"/>
          <w:sz w:val="24"/>
          <w:szCs w:val="24"/>
          <w14:ligatures w14:val="none"/>
        </w:rPr>
        <w:t xml:space="preserve"> 3.5.1 ja 3.5.</w:t>
      </w:r>
      <w:r w:rsidR="00E85A0A">
        <w:rPr>
          <w:rFonts w:ascii="Times New Roman" w:eastAsia="Times New Roman" w:hAnsi="Times New Roman" w:cs="Times New Roman"/>
          <w:kern w:val="0"/>
          <w:sz w:val="24"/>
          <w:szCs w:val="24"/>
          <w14:ligatures w14:val="none"/>
        </w:rPr>
        <w:t>2</w:t>
      </w:r>
      <w:r w:rsidR="00717CEC" w:rsidRPr="00E85A0A">
        <w:rPr>
          <w:rFonts w:ascii="Times New Roman" w:eastAsia="Times New Roman" w:hAnsi="Times New Roman" w:cs="Times New Roman"/>
          <w:kern w:val="0"/>
          <w:sz w:val="24"/>
          <w:szCs w:val="24"/>
          <w14:ligatures w14:val="none"/>
        </w:rPr>
        <w:t xml:space="preserve"> seatud meet</w:t>
      </w:r>
      <w:r w:rsidR="00E85A0A">
        <w:rPr>
          <w:rFonts w:ascii="Times New Roman" w:eastAsia="Times New Roman" w:hAnsi="Times New Roman" w:cs="Times New Roman"/>
          <w:kern w:val="0"/>
          <w:sz w:val="24"/>
          <w:szCs w:val="24"/>
          <w14:ligatures w14:val="none"/>
        </w:rPr>
        <w:t>meid/suuniseid</w:t>
      </w:r>
      <w:r w:rsidR="00717CEC" w:rsidRPr="00E85A0A">
        <w:rPr>
          <w:rFonts w:ascii="Times New Roman" w:eastAsia="Times New Roman" w:hAnsi="Times New Roman" w:cs="Times New Roman"/>
          <w:kern w:val="0"/>
          <w:sz w:val="24"/>
          <w:szCs w:val="24"/>
          <w14:ligatures w14:val="none"/>
        </w:rPr>
        <w:t xml:space="preserve"> (mh tagamaks jätkuvate/tulevaste protsesside efektiivsemat korraldust).</w:t>
      </w:r>
    </w:p>
    <w:p w14:paraId="7D4AD594"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3A9B06FA" w14:textId="286DEB7B"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Maastik (sh pinnavormid)</w:t>
      </w:r>
      <w:r w:rsidRPr="00E85A0A">
        <w:rPr>
          <w:rFonts w:ascii="Times New Roman" w:eastAsia="Calibri" w:hAnsi="Times New Roman" w:cs="Times New Roman"/>
          <w:b/>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r w:rsidR="00CB603C" w:rsidRPr="00E85A0A">
        <w:rPr>
          <w:rFonts w:ascii="Times New Roman" w:eastAsia="Calibri" w:hAnsi="Times New Roman" w:cs="Times New Roman"/>
          <w:kern w:val="0"/>
          <w:sz w:val="24"/>
          <w:szCs w:val="24"/>
          <w14:ligatures w14:val="none"/>
        </w:rPr>
        <w:t xml:space="preserve">kavandatav tegevus ei kutsu esile maastiku (sh pinnavormide) ebasoodsat mõjutamist, sh ka naabrusalade kontekstis (tuginedes mh </w:t>
      </w:r>
      <w:proofErr w:type="spellStart"/>
      <w:r w:rsidR="00CB603C" w:rsidRPr="00E85A0A">
        <w:rPr>
          <w:rFonts w:ascii="Times New Roman" w:eastAsia="Calibri" w:hAnsi="Times New Roman" w:cs="Times New Roman"/>
          <w:kern w:val="0"/>
          <w:sz w:val="24"/>
          <w:szCs w:val="24"/>
          <w14:ligatures w14:val="none"/>
        </w:rPr>
        <w:t>ptk-le</w:t>
      </w:r>
      <w:proofErr w:type="spellEnd"/>
      <w:r w:rsidR="00CB603C" w:rsidRPr="00E85A0A">
        <w:rPr>
          <w:rFonts w:ascii="Times New Roman" w:eastAsia="Calibri" w:hAnsi="Times New Roman" w:cs="Times New Roman"/>
          <w:kern w:val="0"/>
          <w:sz w:val="24"/>
          <w:szCs w:val="24"/>
          <w14:ligatures w14:val="none"/>
        </w:rPr>
        <w:t xml:space="preserve"> 3.1 ja 3.5.1).</w:t>
      </w:r>
    </w:p>
    <w:p w14:paraId="0293A5C8" w14:textId="77777777" w:rsidR="00CB603C" w:rsidRPr="00E85A0A" w:rsidRDefault="00CB603C" w:rsidP="00C106CF">
      <w:pPr>
        <w:spacing w:after="0" w:line="240" w:lineRule="auto"/>
        <w:jc w:val="both"/>
        <w:rPr>
          <w:rFonts w:ascii="Times New Roman" w:eastAsia="Calibri" w:hAnsi="Times New Roman" w:cs="Times New Roman"/>
          <w:b/>
          <w:bCs/>
          <w:kern w:val="0"/>
          <w:sz w:val="24"/>
          <w:szCs w:val="24"/>
          <w:u w:val="single"/>
          <w14:ligatures w14:val="none"/>
        </w:rPr>
      </w:pPr>
    </w:p>
    <w:p w14:paraId="68678447" w14:textId="376BC7F0" w:rsidR="00907E37" w:rsidRPr="00E85A0A" w:rsidRDefault="00907E37" w:rsidP="00C106CF">
      <w:pPr>
        <w:spacing w:after="0" w:line="240" w:lineRule="auto"/>
        <w:jc w:val="both"/>
        <w:rPr>
          <w:rFonts w:ascii="Times New Roman" w:eastAsia="Calibri" w:hAnsi="Times New Roman" w:cs="Times New Roman"/>
          <w:bCs/>
          <w:kern w:val="0"/>
          <w:sz w:val="24"/>
          <w:szCs w:val="24"/>
          <w14:ligatures w14:val="none"/>
        </w:rPr>
      </w:pPr>
      <w:r w:rsidRPr="00E85A0A">
        <w:rPr>
          <w:rFonts w:ascii="Times New Roman" w:eastAsia="Calibri" w:hAnsi="Times New Roman" w:cs="Times New Roman"/>
          <w:b/>
          <w:bCs/>
          <w:kern w:val="0"/>
          <w:sz w:val="24"/>
          <w:szCs w:val="24"/>
          <w:u w:val="single"/>
          <w14:ligatures w14:val="none"/>
        </w:rPr>
        <w:t>Looduslik mitmekesisus (loomastik ja taimestik ning metsad) ja kaitstavad loodusobjektid (sh Natura 2000 võrgustiku alad)</w:t>
      </w:r>
      <w:r w:rsidRPr="00E85A0A">
        <w:rPr>
          <w:rFonts w:ascii="Times New Roman" w:eastAsia="Calibri" w:hAnsi="Times New Roman" w:cs="Times New Roman"/>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r w:rsidR="00E50997" w:rsidRPr="00E85A0A">
        <w:rPr>
          <w:rFonts w:ascii="Times New Roman" w:eastAsia="Times New Roman" w:hAnsi="Times New Roman" w:cs="Times New Roman"/>
          <w:kern w:val="0"/>
          <w:sz w:val="24"/>
          <w:szCs w:val="24"/>
          <w14:ligatures w14:val="none"/>
        </w:rPr>
        <w:t xml:space="preserve">vastavat teemat on piisavalt kajastatud juba nt </w:t>
      </w:r>
      <w:proofErr w:type="spellStart"/>
      <w:r w:rsidR="00E50997" w:rsidRPr="00E85A0A">
        <w:rPr>
          <w:rFonts w:ascii="Times New Roman" w:eastAsia="Times New Roman" w:hAnsi="Times New Roman" w:cs="Times New Roman"/>
          <w:kern w:val="0"/>
          <w:sz w:val="24"/>
          <w:szCs w:val="24"/>
          <w14:ligatures w14:val="none"/>
        </w:rPr>
        <w:t>ptk</w:t>
      </w:r>
      <w:proofErr w:type="spellEnd"/>
      <w:r w:rsidR="00E50997" w:rsidRPr="00E85A0A">
        <w:rPr>
          <w:rFonts w:ascii="Times New Roman" w:eastAsia="Times New Roman" w:hAnsi="Times New Roman" w:cs="Times New Roman"/>
          <w:kern w:val="0"/>
          <w:sz w:val="24"/>
          <w:szCs w:val="24"/>
          <w14:ligatures w14:val="none"/>
        </w:rPr>
        <w:t xml:space="preserve"> 1, </w:t>
      </w:r>
      <w:r w:rsidR="00E85A0A">
        <w:rPr>
          <w:rFonts w:ascii="Times New Roman" w:eastAsia="Times New Roman" w:hAnsi="Times New Roman" w:cs="Times New Roman"/>
          <w:kern w:val="0"/>
          <w:sz w:val="24"/>
          <w:szCs w:val="24"/>
          <w14:ligatures w14:val="none"/>
        </w:rPr>
        <w:t xml:space="preserve">2.1, </w:t>
      </w:r>
      <w:r w:rsidR="00E50997" w:rsidRPr="00E85A0A">
        <w:rPr>
          <w:rFonts w:ascii="Times New Roman" w:eastAsia="Times New Roman" w:hAnsi="Times New Roman" w:cs="Times New Roman"/>
          <w:kern w:val="0"/>
          <w:sz w:val="24"/>
          <w:szCs w:val="24"/>
          <w14:ligatures w14:val="none"/>
        </w:rPr>
        <w:t xml:space="preserve">2.2, </w:t>
      </w:r>
      <w:r w:rsidR="00E85A0A">
        <w:rPr>
          <w:rFonts w:ascii="Times New Roman" w:eastAsia="Times New Roman" w:hAnsi="Times New Roman" w:cs="Times New Roman"/>
          <w:kern w:val="0"/>
          <w:sz w:val="24"/>
          <w:szCs w:val="24"/>
          <w14:ligatures w14:val="none"/>
        </w:rPr>
        <w:t>3.1</w:t>
      </w:r>
      <w:r w:rsidR="00BC3C44">
        <w:rPr>
          <w:rFonts w:ascii="Times New Roman" w:eastAsia="Times New Roman" w:hAnsi="Times New Roman" w:cs="Times New Roman"/>
          <w:kern w:val="0"/>
          <w:sz w:val="24"/>
          <w:szCs w:val="24"/>
          <w14:ligatures w14:val="none"/>
        </w:rPr>
        <w:t>,</w:t>
      </w:r>
      <w:r w:rsidR="00E50997" w:rsidRPr="00E85A0A">
        <w:rPr>
          <w:rFonts w:ascii="Times New Roman" w:eastAsia="Times New Roman" w:hAnsi="Times New Roman" w:cs="Times New Roman"/>
          <w:kern w:val="0"/>
          <w:sz w:val="24"/>
          <w:szCs w:val="24"/>
          <w14:ligatures w14:val="none"/>
        </w:rPr>
        <w:t xml:space="preserve"> 3.5.3 ja 3.5.4. Kogutud andmed näitavad, et ebasoodsate mõjude eeldus vastava teemavaldkonna osas puudub. Siiski järgida </w:t>
      </w:r>
      <w:proofErr w:type="spellStart"/>
      <w:r w:rsidR="00E50997" w:rsidRPr="00E85A0A">
        <w:rPr>
          <w:rFonts w:ascii="Times New Roman" w:eastAsia="Times New Roman" w:hAnsi="Times New Roman" w:cs="Times New Roman"/>
          <w:kern w:val="0"/>
          <w:sz w:val="24"/>
          <w:szCs w:val="24"/>
          <w14:ligatures w14:val="none"/>
        </w:rPr>
        <w:t>ptk</w:t>
      </w:r>
      <w:proofErr w:type="spellEnd"/>
      <w:r w:rsidR="00E50997" w:rsidRPr="00E85A0A">
        <w:rPr>
          <w:rFonts w:ascii="Times New Roman" w:eastAsia="Times New Roman" w:hAnsi="Times New Roman" w:cs="Times New Roman"/>
          <w:kern w:val="0"/>
          <w:sz w:val="24"/>
          <w:szCs w:val="24"/>
          <w14:ligatures w14:val="none"/>
        </w:rPr>
        <w:t xml:space="preserve"> 3.5.3 ja 3.5.4</w:t>
      </w:r>
      <w:r w:rsidR="00BC3C44">
        <w:rPr>
          <w:rFonts w:ascii="Times New Roman" w:eastAsia="Times New Roman" w:hAnsi="Times New Roman" w:cs="Times New Roman"/>
          <w:kern w:val="0"/>
          <w:sz w:val="24"/>
          <w:szCs w:val="24"/>
          <w14:ligatures w14:val="none"/>
        </w:rPr>
        <w:t xml:space="preserve"> seatud meetmeid</w:t>
      </w:r>
      <w:r w:rsidR="00E50997" w:rsidRPr="00E85A0A">
        <w:rPr>
          <w:rFonts w:ascii="Times New Roman" w:eastAsia="Times New Roman" w:hAnsi="Times New Roman" w:cs="Times New Roman"/>
          <w:kern w:val="0"/>
          <w:sz w:val="24"/>
          <w:szCs w:val="24"/>
          <w14:ligatures w14:val="none"/>
        </w:rPr>
        <w:t>/suunis</w:t>
      </w:r>
      <w:r w:rsidR="00BC3C44">
        <w:rPr>
          <w:rFonts w:ascii="Times New Roman" w:eastAsia="Times New Roman" w:hAnsi="Times New Roman" w:cs="Times New Roman"/>
          <w:kern w:val="0"/>
          <w:sz w:val="24"/>
          <w:szCs w:val="24"/>
          <w14:ligatures w14:val="none"/>
        </w:rPr>
        <w:t>eid</w:t>
      </w:r>
      <w:r w:rsidR="00E50997" w:rsidRPr="00E85A0A">
        <w:rPr>
          <w:rFonts w:ascii="Times New Roman" w:eastAsia="Times New Roman" w:hAnsi="Times New Roman" w:cs="Times New Roman"/>
          <w:kern w:val="0"/>
          <w:sz w:val="24"/>
          <w:szCs w:val="24"/>
          <w14:ligatures w14:val="none"/>
        </w:rPr>
        <w:t xml:space="preserve"> (mh tagamaks jätkuvate/tulevaste protsesside efektiivsemat korraldust).</w:t>
      </w:r>
    </w:p>
    <w:p w14:paraId="664A815D"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5351CA5D" w14:textId="4F942EFA" w:rsidR="00907E37" w:rsidRPr="00E85A0A" w:rsidRDefault="00907E37" w:rsidP="00C106CF">
      <w:pPr>
        <w:spacing w:after="0" w:line="240" w:lineRule="auto"/>
        <w:jc w:val="both"/>
        <w:rPr>
          <w:rFonts w:ascii="Times New Roman" w:eastAsia="Times New Roman"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Elanikkond (sh tiheasustusalad), inimese tervis, heaolu ja vara (sh geograafiline ala ja eeldatavalt mõjutatav elanikkond) ning kultuuripärand ja arheoloogilised väärtused (vastupanuvõime) - mh müra, vibratsioon, valgus, soojus, kiirgus ja lõhn</w:t>
      </w:r>
      <w:r w:rsidRPr="00E85A0A">
        <w:rPr>
          <w:rFonts w:ascii="Times New Roman" w:eastAsia="Calibri" w:hAnsi="Times New Roman" w:cs="Times New Roman"/>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w:t>
      </w:r>
      <w:r w:rsidR="00B07CBE" w:rsidRPr="00E85A0A">
        <w:rPr>
          <w:rFonts w:ascii="Times New Roman" w:eastAsia="Times New Roman" w:hAnsi="Times New Roman" w:cs="Times New Roman"/>
          <w:kern w:val="0"/>
          <w:sz w:val="24"/>
          <w:szCs w:val="24"/>
          <w14:ligatures w14:val="none"/>
        </w:rPr>
        <w:t xml:space="preserve">arvestades juba </w:t>
      </w:r>
      <w:proofErr w:type="spellStart"/>
      <w:r w:rsidR="00B07CBE" w:rsidRPr="00E85A0A">
        <w:rPr>
          <w:rFonts w:ascii="Times New Roman" w:eastAsia="Times New Roman" w:hAnsi="Times New Roman" w:cs="Times New Roman"/>
          <w:kern w:val="0"/>
          <w:sz w:val="24"/>
          <w:szCs w:val="24"/>
          <w14:ligatures w14:val="none"/>
        </w:rPr>
        <w:t>ptk</w:t>
      </w:r>
      <w:proofErr w:type="spellEnd"/>
      <w:r w:rsidR="00B07CBE" w:rsidRPr="00E85A0A">
        <w:rPr>
          <w:rFonts w:ascii="Times New Roman" w:eastAsia="Times New Roman" w:hAnsi="Times New Roman" w:cs="Times New Roman"/>
          <w:kern w:val="0"/>
          <w:sz w:val="24"/>
          <w:szCs w:val="24"/>
          <w14:ligatures w14:val="none"/>
        </w:rPr>
        <w:t xml:space="preserve"> 1 ja 2 esitatud ning </w:t>
      </w:r>
      <w:proofErr w:type="spellStart"/>
      <w:r w:rsidR="00B07CBE" w:rsidRPr="00E85A0A">
        <w:rPr>
          <w:rFonts w:ascii="Times New Roman" w:eastAsia="Times New Roman" w:hAnsi="Times New Roman" w:cs="Times New Roman"/>
          <w:kern w:val="0"/>
          <w:sz w:val="24"/>
          <w:szCs w:val="24"/>
          <w14:ligatures w14:val="none"/>
        </w:rPr>
        <w:t>ptk</w:t>
      </w:r>
      <w:proofErr w:type="spellEnd"/>
      <w:r w:rsidR="00B07CBE" w:rsidRPr="00E85A0A">
        <w:rPr>
          <w:rFonts w:ascii="Times New Roman" w:eastAsia="Times New Roman" w:hAnsi="Times New Roman" w:cs="Times New Roman"/>
          <w:kern w:val="0"/>
          <w:sz w:val="24"/>
          <w:szCs w:val="24"/>
          <w14:ligatures w14:val="none"/>
        </w:rPr>
        <w:t xml:space="preserve"> 3.1 kuni 3.5 kirjeldatut ja sätestatut, siis ebasoodsate mõjude eeldus puudub. Järgida ka </w:t>
      </w:r>
      <w:proofErr w:type="spellStart"/>
      <w:r w:rsidR="00B07CBE" w:rsidRPr="00E85A0A">
        <w:rPr>
          <w:rFonts w:ascii="Times New Roman" w:eastAsia="Times New Roman" w:hAnsi="Times New Roman" w:cs="Times New Roman"/>
          <w:kern w:val="0"/>
          <w:sz w:val="24"/>
          <w:szCs w:val="24"/>
          <w14:ligatures w14:val="none"/>
        </w:rPr>
        <w:t>ptk</w:t>
      </w:r>
      <w:proofErr w:type="spellEnd"/>
      <w:r w:rsidR="00B07CBE" w:rsidRPr="00E85A0A">
        <w:rPr>
          <w:rFonts w:ascii="Times New Roman" w:eastAsia="Times New Roman" w:hAnsi="Times New Roman" w:cs="Times New Roman"/>
          <w:kern w:val="0"/>
          <w:sz w:val="24"/>
          <w:szCs w:val="24"/>
          <w14:ligatures w14:val="none"/>
        </w:rPr>
        <w:t xml:space="preserve"> 3.5.2 seatud meetmeid/suuniseid (mh tagamaks jätkuvate/tulevaste protsesside efektiivsemat korraldust).</w:t>
      </w:r>
    </w:p>
    <w:p w14:paraId="03CD3C1D" w14:textId="77777777" w:rsidR="00907E37" w:rsidRPr="00E85A0A" w:rsidRDefault="00907E37" w:rsidP="00C106CF">
      <w:pPr>
        <w:spacing w:after="0" w:line="240" w:lineRule="auto"/>
        <w:jc w:val="both"/>
        <w:rPr>
          <w:rFonts w:ascii="Times New Roman" w:eastAsia="Calibri" w:hAnsi="Times New Roman" w:cs="Times New Roman"/>
          <w:kern w:val="0"/>
          <w:sz w:val="24"/>
          <w:szCs w:val="24"/>
          <w14:ligatures w14:val="none"/>
        </w:rPr>
      </w:pPr>
    </w:p>
    <w:p w14:paraId="5CF09548" w14:textId="744E0DF1" w:rsidR="00256CB4" w:rsidRPr="00E85A0A" w:rsidRDefault="00907E37" w:rsidP="00C106CF">
      <w:pPr>
        <w:spacing w:after="0" w:line="240" w:lineRule="auto"/>
        <w:jc w:val="both"/>
        <w:rPr>
          <w:rFonts w:ascii="Times New Roman" w:eastAsia="Calibri" w:hAnsi="Times New Roman" w:cs="Times New Roman"/>
          <w:kern w:val="0"/>
          <w:sz w:val="24"/>
          <w:szCs w:val="24"/>
          <w14:ligatures w14:val="none"/>
        </w:rPr>
      </w:pPr>
      <w:r w:rsidRPr="00E85A0A">
        <w:rPr>
          <w:rFonts w:ascii="Times New Roman" w:eastAsia="Calibri" w:hAnsi="Times New Roman" w:cs="Times New Roman"/>
          <w:b/>
          <w:bCs/>
          <w:kern w:val="0"/>
          <w:sz w:val="24"/>
          <w:szCs w:val="24"/>
          <w:u w:val="single"/>
          <w14:ligatures w14:val="none"/>
        </w:rPr>
        <w:t>Suurõnnetuse, katastroofi ning piiriülesuse aspektid</w:t>
      </w:r>
      <w:r w:rsidRPr="00E85A0A">
        <w:rPr>
          <w:rFonts w:ascii="Times New Roman" w:eastAsia="Calibri" w:hAnsi="Times New Roman" w:cs="Times New Roman"/>
          <w:bCs/>
          <w:kern w:val="0"/>
          <w:sz w:val="24"/>
          <w:szCs w:val="24"/>
          <w14:ligatures w14:val="none"/>
        </w:rPr>
        <w:t xml:space="preserve"> </w:t>
      </w:r>
      <w:r w:rsidRPr="00E85A0A">
        <w:rPr>
          <w:rFonts w:ascii="Times New Roman" w:eastAsia="Times New Roman" w:hAnsi="Times New Roman" w:cs="Times New Roman"/>
          <w:kern w:val="0"/>
          <w:sz w:val="24"/>
          <w:szCs w:val="24"/>
          <w14:ligatures w14:val="none"/>
        </w:rPr>
        <w:t xml:space="preserve">– käesolevat teemat on kajastatud </w:t>
      </w:r>
      <w:proofErr w:type="spellStart"/>
      <w:r w:rsidRPr="00E85A0A">
        <w:rPr>
          <w:rFonts w:ascii="Times New Roman" w:eastAsia="Times New Roman" w:hAnsi="Times New Roman" w:cs="Times New Roman"/>
          <w:kern w:val="0"/>
          <w:sz w:val="24"/>
          <w:szCs w:val="24"/>
          <w14:ligatures w14:val="none"/>
        </w:rPr>
        <w:t>ptk</w:t>
      </w:r>
      <w:proofErr w:type="spellEnd"/>
      <w:r w:rsidRPr="00E85A0A">
        <w:rPr>
          <w:rFonts w:ascii="Times New Roman" w:eastAsia="Times New Roman" w:hAnsi="Times New Roman" w:cs="Times New Roman"/>
          <w:kern w:val="0"/>
          <w:sz w:val="24"/>
          <w:szCs w:val="24"/>
          <w14:ligatures w14:val="none"/>
        </w:rPr>
        <w:t xml:space="preserve"> 3.5.5. Kavandatud tegevusel puudub vastavale teemavaldkonnale ebasoodsa mõju eeldus.</w:t>
      </w:r>
    </w:p>
    <w:p w14:paraId="377F5532" w14:textId="77777777" w:rsidR="00256CB4" w:rsidRPr="00256CB4" w:rsidRDefault="00256CB4" w:rsidP="00C106CF">
      <w:pPr>
        <w:spacing w:after="0" w:line="240" w:lineRule="auto"/>
        <w:rPr>
          <w:rFonts w:ascii="Times New Roman" w:hAnsi="Times New Roman" w:cs="Times New Roman"/>
          <w:sz w:val="24"/>
          <w:szCs w:val="24"/>
        </w:rPr>
      </w:pPr>
    </w:p>
    <w:p w14:paraId="5FFC9C2C" w14:textId="6FED01E0" w:rsidR="00256CB4" w:rsidRPr="008B7175" w:rsidRDefault="00256CB4" w:rsidP="00C106CF">
      <w:pPr>
        <w:pStyle w:val="Heading2"/>
        <w:numPr>
          <w:ilvl w:val="1"/>
          <w:numId w:val="3"/>
        </w:numPr>
        <w:spacing w:before="0" w:after="0" w:line="240" w:lineRule="auto"/>
        <w:jc w:val="both"/>
        <w:rPr>
          <w:rFonts w:ascii="Times New Roman" w:hAnsi="Times New Roman" w:cs="Times New Roman"/>
          <w:b/>
          <w:bCs/>
          <w:color w:val="000000" w:themeColor="text1"/>
          <w:sz w:val="28"/>
          <w:szCs w:val="28"/>
        </w:rPr>
      </w:pPr>
      <w:bookmarkStart w:id="25" w:name="_Toc212049290"/>
      <w:r w:rsidRPr="008B7175">
        <w:rPr>
          <w:rFonts w:ascii="Times New Roman" w:hAnsi="Times New Roman" w:cs="Times New Roman"/>
          <w:b/>
          <w:bCs/>
          <w:color w:val="000000" w:themeColor="text1"/>
          <w:sz w:val="28"/>
          <w:szCs w:val="28"/>
        </w:rPr>
        <w:t>KSH läbiviimise vajalikkus ning seisukohtade küsimise suunised</w:t>
      </w:r>
      <w:bookmarkEnd w:id="25"/>
    </w:p>
    <w:p w14:paraId="3D0E7D63" w14:textId="77777777" w:rsidR="00256CB4" w:rsidRDefault="00256CB4" w:rsidP="00C106CF">
      <w:pPr>
        <w:spacing w:after="0" w:line="240" w:lineRule="auto"/>
        <w:rPr>
          <w:rFonts w:ascii="Times New Roman" w:hAnsi="Times New Roman" w:cs="Times New Roman"/>
          <w:sz w:val="24"/>
          <w:szCs w:val="24"/>
        </w:rPr>
      </w:pPr>
    </w:p>
    <w:p w14:paraId="27A89F74" w14:textId="4E0E18E4" w:rsidR="006231B1" w:rsidRPr="002518C8" w:rsidRDefault="006231B1" w:rsidP="006231B1">
      <w:pPr>
        <w:spacing w:after="0" w:line="240" w:lineRule="auto"/>
        <w:jc w:val="both"/>
        <w:rPr>
          <w:rFonts w:ascii="Times New Roman" w:eastAsia="Times New Roman" w:hAnsi="Times New Roman" w:cs="Times New Roman"/>
          <w:kern w:val="0"/>
          <w:sz w:val="24"/>
          <w:szCs w:val="24"/>
          <w14:ligatures w14:val="none"/>
        </w:rPr>
      </w:pPr>
      <w:r w:rsidRPr="002518C8">
        <w:rPr>
          <w:rFonts w:ascii="Times New Roman" w:eastAsia="Times New Roman" w:hAnsi="Times New Roman" w:cs="Times New Roman"/>
          <w:kern w:val="0"/>
          <w:sz w:val="24"/>
          <w:szCs w:val="24"/>
          <w14:ligatures w14:val="none"/>
        </w:rPr>
        <w:t xml:space="preserve">Lähtudes </w:t>
      </w:r>
      <w:proofErr w:type="spellStart"/>
      <w:r w:rsidRPr="002518C8">
        <w:rPr>
          <w:rFonts w:ascii="Times New Roman" w:eastAsia="Times New Roman" w:hAnsi="Times New Roman" w:cs="Times New Roman"/>
          <w:kern w:val="0"/>
          <w:sz w:val="24"/>
          <w:szCs w:val="24"/>
          <w14:ligatures w14:val="none"/>
        </w:rPr>
        <w:t>ptk</w:t>
      </w:r>
      <w:proofErr w:type="spellEnd"/>
      <w:r w:rsidRPr="002518C8">
        <w:rPr>
          <w:rFonts w:ascii="Times New Roman" w:eastAsia="Times New Roman" w:hAnsi="Times New Roman" w:cs="Times New Roman"/>
          <w:kern w:val="0"/>
          <w:sz w:val="24"/>
          <w:szCs w:val="24"/>
          <w14:ligatures w14:val="none"/>
        </w:rPr>
        <w:t xml:space="preserve"> 3.1</w:t>
      </w:r>
      <w:r>
        <w:rPr>
          <w:rFonts w:ascii="Times New Roman" w:eastAsia="Times New Roman" w:hAnsi="Times New Roman" w:cs="Times New Roman"/>
          <w:kern w:val="0"/>
          <w:sz w:val="24"/>
          <w:szCs w:val="24"/>
          <w14:ligatures w14:val="none"/>
        </w:rPr>
        <w:t xml:space="preserve"> </w:t>
      </w:r>
      <w:r w:rsidRPr="002518C8">
        <w:rPr>
          <w:rFonts w:ascii="Times New Roman" w:eastAsia="Times New Roman" w:hAnsi="Times New Roman" w:cs="Times New Roman"/>
          <w:kern w:val="0"/>
          <w:sz w:val="24"/>
          <w:szCs w:val="24"/>
          <w14:ligatures w14:val="none"/>
        </w:rPr>
        <w:t>-</w:t>
      </w:r>
      <w:r>
        <w:rPr>
          <w:rFonts w:ascii="Times New Roman" w:eastAsia="Times New Roman" w:hAnsi="Times New Roman" w:cs="Times New Roman"/>
          <w:kern w:val="0"/>
          <w:sz w:val="24"/>
          <w:szCs w:val="24"/>
          <w14:ligatures w14:val="none"/>
        </w:rPr>
        <w:t xml:space="preserve"> </w:t>
      </w:r>
      <w:r w:rsidRPr="002518C8">
        <w:rPr>
          <w:rFonts w:ascii="Times New Roman" w:eastAsia="Times New Roman" w:hAnsi="Times New Roman" w:cs="Times New Roman"/>
          <w:kern w:val="0"/>
          <w:sz w:val="24"/>
          <w:szCs w:val="24"/>
          <w14:ligatures w14:val="none"/>
        </w:rPr>
        <w:t xml:space="preserve">3.6 esitatud informatsioonist, ei ole olulise negatiivse keskkonnamõju avaldumist strateegilise dokumendi koostamise algatamisel, koostamisel ja rakendamisel ette näha. </w:t>
      </w:r>
      <w:r w:rsidRPr="002518C8">
        <w:rPr>
          <w:rFonts w:ascii="Times New Roman" w:eastAsia="Times New Roman" w:hAnsi="Times New Roman" w:cs="Times New Roman"/>
          <w:b/>
          <w:bCs/>
          <w:kern w:val="0"/>
          <w:sz w:val="24"/>
          <w:szCs w:val="24"/>
          <w14:ligatures w14:val="none"/>
        </w:rPr>
        <w:t xml:space="preserve">Eeltoodu alusel asub </w:t>
      </w:r>
      <w:proofErr w:type="spellStart"/>
      <w:r w:rsidRPr="002518C8">
        <w:rPr>
          <w:rFonts w:ascii="Times New Roman" w:eastAsia="Times New Roman" w:hAnsi="Times New Roman" w:cs="Times New Roman"/>
          <w:b/>
          <w:bCs/>
          <w:kern w:val="0"/>
          <w:sz w:val="24"/>
          <w:szCs w:val="24"/>
          <w14:ligatures w14:val="none"/>
        </w:rPr>
        <w:t>Alkranel</w:t>
      </w:r>
      <w:proofErr w:type="spellEnd"/>
      <w:r w:rsidRPr="002518C8">
        <w:rPr>
          <w:rFonts w:ascii="Times New Roman" w:eastAsia="Times New Roman" w:hAnsi="Times New Roman" w:cs="Times New Roman"/>
          <w:b/>
          <w:bCs/>
          <w:kern w:val="0"/>
          <w:sz w:val="24"/>
          <w:szCs w:val="24"/>
          <w14:ligatures w14:val="none"/>
        </w:rPr>
        <w:t xml:space="preserve"> OÜ seisukohale, et kohalikul omavalitsusel ei ole vajadust KSH protsessi algatada</w:t>
      </w:r>
      <w:r w:rsidRPr="002518C8">
        <w:rPr>
          <w:rFonts w:ascii="Times New Roman" w:eastAsia="Times New Roman" w:hAnsi="Times New Roman" w:cs="Times New Roman"/>
          <w:kern w:val="0"/>
          <w:sz w:val="24"/>
          <w:szCs w:val="24"/>
          <w14:ligatures w14:val="none"/>
        </w:rPr>
        <w:t xml:space="preserve">. Kavandatava tegevuse elluviimisel on võimalik rakendada </w:t>
      </w:r>
      <w:proofErr w:type="spellStart"/>
      <w:r w:rsidRPr="002518C8">
        <w:rPr>
          <w:rFonts w:ascii="Times New Roman" w:eastAsia="Times New Roman" w:hAnsi="Times New Roman" w:cs="Times New Roman"/>
          <w:b/>
          <w:bCs/>
          <w:kern w:val="0"/>
          <w:sz w:val="24"/>
          <w:szCs w:val="24"/>
          <w14:ligatures w14:val="none"/>
        </w:rPr>
        <w:t>ptk</w:t>
      </w:r>
      <w:proofErr w:type="spellEnd"/>
      <w:r w:rsidRPr="002518C8">
        <w:rPr>
          <w:rFonts w:ascii="Times New Roman" w:eastAsia="Times New Roman" w:hAnsi="Times New Roman" w:cs="Times New Roman"/>
          <w:b/>
          <w:bCs/>
          <w:kern w:val="0"/>
          <w:sz w:val="24"/>
          <w:szCs w:val="24"/>
          <w14:ligatures w14:val="none"/>
        </w:rPr>
        <w:t xml:space="preserve"> </w:t>
      </w:r>
      <w:r>
        <w:rPr>
          <w:rFonts w:ascii="Times New Roman" w:eastAsia="Times New Roman" w:hAnsi="Times New Roman" w:cs="Times New Roman"/>
          <w:b/>
          <w:bCs/>
          <w:kern w:val="0"/>
          <w:sz w:val="24"/>
          <w:szCs w:val="24"/>
          <w14:ligatures w14:val="none"/>
        </w:rPr>
        <w:t>3.</w:t>
      </w:r>
      <w:r w:rsidRPr="002518C8">
        <w:rPr>
          <w:rFonts w:ascii="Times New Roman" w:eastAsia="Times New Roman" w:hAnsi="Times New Roman" w:cs="Times New Roman"/>
          <w:b/>
          <w:bCs/>
          <w:kern w:val="0"/>
          <w:sz w:val="24"/>
          <w:szCs w:val="24"/>
          <w14:ligatures w14:val="none"/>
        </w:rPr>
        <w:t>5.</w:t>
      </w:r>
      <w:r>
        <w:rPr>
          <w:rFonts w:ascii="Times New Roman" w:eastAsia="Times New Roman" w:hAnsi="Times New Roman" w:cs="Times New Roman"/>
          <w:b/>
          <w:bCs/>
          <w:kern w:val="0"/>
          <w:sz w:val="24"/>
          <w:szCs w:val="24"/>
          <w14:ligatures w14:val="none"/>
        </w:rPr>
        <w:t xml:space="preserve">1-3.5.4 </w:t>
      </w:r>
      <w:r w:rsidRPr="002518C8">
        <w:rPr>
          <w:rFonts w:ascii="Times New Roman" w:eastAsia="Times New Roman" w:hAnsi="Times New Roman" w:cs="Times New Roman"/>
          <w:kern w:val="0"/>
          <w:sz w:val="24"/>
          <w:szCs w:val="24"/>
          <w14:ligatures w14:val="none"/>
        </w:rPr>
        <w:t>välja toodud tingimusi</w:t>
      </w:r>
      <w:r>
        <w:rPr>
          <w:rFonts w:ascii="Times New Roman" w:eastAsia="Times New Roman" w:hAnsi="Times New Roman" w:cs="Times New Roman"/>
          <w:kern w:val="0"/>
          <w:sz w:val="24"/>
          <w:szCs w:val="24"/>
          <w14:ligatures w14:val="none"/>
        </w:rPr>
        <w:t>/</w:t>
      </w:r>
      <w:r w:rsidRPr="002518C8">
        <w:rPr>
          <w:rFonts w:ascii="Times New Roman" w:eastAsia="Times New Roman" w:hAnsi="Times New Roman" w:cs="Times New Roman"/>
          <w:kern w:val="0"/>
          <w:sz w:val="24"/>
          <w:szCs w:val="24"/>
          <w14:ligatures w14:val="none"/>
        </w:rPr>
        <w:t xml:space="preserve">suuniseid </w:t>
      </w:r>
      <w:r w:rsidRPr="002518C8">
        <w:rPr>
          <w:rFonts w:ascii="Times New Roman" w:eastAsia="Calibri" w:hAnsi="Times New Roman" w:cs="Times New Roman"/>
          <w:bCs/>
          <w:kern w:val="0"/>
          <w:sz w:val="24"/>
          <w:lang w:eastAsia="et-EE"/>
          <w14:ligatures w14:val="none"/>
        </w:rPr>
        <w:t>mh tagamaks jätkuvate/tulevaste protsesside efektiivsemat korraldust</w:t>
      </w:r>
      <w:r w:rsidRPr="002518C8">
        <w:rPr>
          <w:rFonts w:ascii="Times New Roman" w:eastAsia="Times New Roman" w:hAnsi="Times New Roman" w:cs="Times New Roman"/>
          <w:kern w:val="0"/>
          <w:sz w:val="24"/>
          <w:szCs w:val="24"/>
          <w14:ligatures w14:val="none"/>
        </w:rPr>
        <w:t>. Eraldi ja täiendavate seiremeetmete määramist ei peeta siinkohal asjakohaseks.</w:t>
      </w:r>
    </w:p>
    <w:p w14:paraId="0AF9E06A" w14:textId="77777777" w:rsidR="006231B1" w:rsidRPr="007F2A38" w:rsidRDefault="006231B1" w:rsidP="006231B1">
      <w:pPr>
        <w:spacing w:after="0" w:line="240" w:lineRule="auto"/>
        <w:jc w:val="both"/>
        <w:rPr>
          <w:rFonts w:ascii="Times New Roman" w:hAnsi="Times New Roman" w:cs="Times New Roman"/>
          <w:sz w:val="24"/>
          <w:szCs w:val="24"/>
        </w:rPr>
      </w:pPr>
    </w:p>
    <w:p w14:paraId="2F22E99F" w14:textId="3265F0F8" w:rsidR="006231B1" w:rsidRPr="009B1ECC" w:rsidRDefault="006231B1" w:rsidP="006231B1">
      <w:pPr>
        <w:spacing w:after="0" w:line="240" w:lineRule="auto"/>
        <w:jc w:val="both"/>
        <w:rPr>
          <w:rFonts w:ascii="Times New Roman" w:eastAsia="Times New Roman" w:hAnsi="Times New Roman" w:cs="Times New Roman"/>
          <w:kern w:val="0"/>
          <w:sz w:val="24"/>
          <w:szCs w:val="24"/>
          <w14:ligatures w14:val="none"/>
        </w:rPr>
      </w:pPr>
      <w:r w:rsidRPr="009B1ECC">
        <w:rPr>
          <w:rFonts w:ascii="Times New Roman" w:eastAsia="Times New Roman" w:hAnsi="Times New Roman" w:cs="Times New Roman"/>
          <w:kern w:val="0"/>
          <w:sz w:val="24"/>
          <w:szCs w:val="24"/>
          <w14:ligatures w14:val="none"/>
        </w:rPr>
        <w:lastRenderedPageBreak/>
        <w:t xml:space="preserve">KSH algatamise vajalikkuse osas otsustamine ning sellest teavitamine toimub </w:t>
      </w:r>
      <w:proofErr w:type="spellStart"/>
      <w:r w:rsidRPr="009B1ECC">
        <w:rPr>
          <w:rFonts w:ascii="Times New Roman" w:eastAsia="Times New Roman" w:hAnsi="Times New Roman" w:cs="Times New Roman"/>
          <w:kern w:val="0"/>
          <w:sz w:val="24"/>
          <w:szCs w:val="24"/>
          <w14:ligatures w14:val="none"/>
        </w:rPr>
        <w:t>KeHJS</w:t>
      </w:r>
      <w:proofErr w:type="spellEnd"/>
      <w:r w:rsidRPr="009B1ECC">
        <w:rPr>
          <w:rFonts w:ascii="Times New Roman" w:eastAsia="Times New Roman" w:hAnsi="Times New Roman" w:cs="Times New Roman"/>
          <w:kern w:val="0"/>
          <w:sz w:val="24"/>
          <w:szCs w:val="24"/>
          <w14:ligatures w14:val="none"/>
        </w:rPr>
        <w:t xml:space="preserve"> § 35 alusel. </w:t>
      </w:r>
      <w:r w:rsidRPr="009B1ECC">
        <w:rPr>
          <w:rFonts w:ascii="Times New Roman" w:eastAsia="Times New Roman" w:hAnsi="Times New Roman" w:cs="Times New Roman"/>
          <w:b/>
          <w:bCs/>
          <w:kern w:val="0"/>
          <w:sz w:val="24"/>
          <w:szCs w:val="24"/>
          <w14:ligatures w14:val="none"/>
        </w:rPr>
        <w:t>Eelnevalt tuleb otsuse eelnõu osas seisukohta küsida asjao</w:t>
      </w:r>
      <w:r>
        <w:rPr>
          <w:rFonts w:ascii="Times New Roman" w:eastAsia="Times New Roman" w:hAnsi="Times New Roman" w:cs="Times New Roman"/>
          <w:b/>
          <w:bCs/>
          <w:kern w:val="0"/>
          <w:sz w:val="24"/>
          <w:szCs w:val="24"/>
          <w14:ligatures w14:val="none"/>
        </w:rPr>
        <w:t>m</w:t>
      </w:r>
      <w:r w:rsidRPr="009B1ECC">
        <w:rPr>
          <w:rFonts w:ascii="Times New Roman" w:eastAsia="Times New Roman" w:hAnsi="Times New Roman" w:cs="Times New Roman"/>
          <w:b/>
          <w:bCs/>
          <w:kern w:val="0"/>
          <w:sz w:val="24"/>
          <w:szCs w:val="24"/>
          <w14:ligatures w14:val="none"/>
        </w:rPr>
        <w:t>astelt asutustelt (</w:t>
      </w:r>
      <w:proofErr w:type="spellStart"/>
      <w:r w:rsidRPr="009B1ECC">
        <w:rPr>
          <w:rFonts w:ascii="Times New Roman" w:eastAsia="Times New Roman" w:hAnsi="Times New Roman" w:cs="Times New Roman"/>
          <w:b/>
          <w:bCs/>
          <w:kern w:val="0"/>
          <w:sz w:val="24"/>
          <w:szCs w:val="24"/>
          <w14:ligatures w14:val="none"/>
        </w:rPr>
        <w:t>KeHJS</w:t>
      </w:r>
      <w:proofErr w:type="spellEnd"/>
      <w:r w:rsidRPr="009B1ECC">
        <w:rPr>
          <w:rFonts w:ascii="Times New Roman" w:eastAsia="Times New Roman" w:hAnsi="Times New Roman" w:cs="Times New Roman"/>
          <w:b/>
          <w:bCs/>
          <w:kern w:val="0"/>
          <w:sz w:val="24"/>
          <w:szCs w:val="24"/>
          <w14:ligatures w14:val="none"/>
        </w:rPr>
        <w:t xml:space="preserve"> § 33 lg 6). </w:t>
      </w:r>
      <w:proofErr w:type="spellStart"/>
      <w:r w:rsidRPr="009B1ECC">
        <w:rPr>
          <w:rFonts w:ascii="Times New Roman" w:eastAsia="Times New Roman" w:hAnsi="Times New Roman" w:cs="Times New Roman"/>
          <w:b/>
          <w:bCs/>
          <w:kern w:val="0"/>
          <w:sz w:val="24"/>
          <w:szCs w:val="24"/>
          <w14:ligatures w14:val="none"/>
        </w:rPr>
        <w:t>Alkranel</w:t>
      </w:r>
      <w:proofErr w:type="spellEnd"/>
      <w:r w:rsidRPr="009B1ECC">
        <w:rPr>
          <w:rFonts w:ascii="Times New Roman" w:eastAsia="Times New Roman" w:hAnsi="Times New Roman" w:cs="Times New Roman"/>
          <w:b/>
          <w:bCs/>
          <w:kern w:val="0"/>
          <w:sz w:val="24"/>
          <w:szCs w:val="24"/>
          <w14:ligatures w14:val="none"/>
        </w:rPr>
        <w:t xml:space="preserve"> OÜ tuvasta</w:t>
      </w:r>
      <w:r w:rsidR="00BC3C44">
        <w:rPr>
          <w:rFonts w:ascii="Times New Roman" w:eastAsia="Times New Roman" w:hAnsi="Times New Roman" w:cs="Times New Roman"/>
          <w:b/>
          <w:bCs/>
          <w:kern w:val="0"/>
          <w:sz w:val="24"/>
          <w:szCs w:val="24"/>
          <w14:ligatures w14:val="none"/>
        </w:rPr>
        <w:t>s</w:t>
      </w:r>
      <w:r>
        <w:rPr>
          <w:rFonts w:ascii="Times New Roman" w:eastAsia="Times New Roman" w:hAnsi="Times New Roman" w:cs="Times New Roman"/>
          <w:b/>
          <w:bCs/>
          <w:kern w:val="0"/>
          <w:sz w:val="24"/>
          <w:szCs w:val="24"/>
          <w14:ligatures w14:val="none"/>
        </w:rPr>
        <w:t xml:space="preserve"> kaasatava </w:t>
      </w:r>
      <w:r w:rsidRPr="009B1ECC">
        <w:rPr>
          <w:rFonts w:ascii="Times New Roman" w:eastAsia="Times New Roman" w:hAnsi="Times New Roman" w:cs="Times New Roman"/>
          <w:b/>
          <w:bCs/>
          <w:kern w:val="0"/>
          <w:sz w:val="24"/>
          <w:szCs w:val="24"/>
          <w14:ligatures w14:val="none"/>
        </w:rPr>
        <w:t>asja</w:t>
      </w:r>
      <w:r>
        <w:rPr>
          <w:rFonts w:ascii="Times New Roman" w:eastAsia="Times New Roman" w:hAnsi="Times New Roman" w:cs="Times New Roman"/>
          <w:b/>
          <w:bCs/>
          <w:kern w:val="0"/>
          <w:sz w:val="24"/>
          <w:szCs w:val="24"/>
          <w14:ligatures w14:val="none"/>
        </w:rPr>
        <w:t>om</w:t>
      </w:r>
      <w:r w:rsidRPr="009B1ECC">
        <w:rPr>
          <w:rFonts w:ascii="Times New Roman" w:eastAsia="Times New Roman" w:hAnsi="Times New Roman" w:cs="Times New Roman"/>
          <w:b/>
          <w:bCs/>
          <w:kern w:val="0"/>
          <w:sz w:val="24"/>
          <w:szCs w:val="24"/>
          <w14:ligatures w14:val="none"/>
        </w:rPr>
        <w:t>ase ametkon</w:t>
      </w:r>
      <w:r w:rsidR="00BC3C44">
        <w:rPr>
          <w:rFonts w:ascii="Times New Roman" w:eastAsia="Times New Roman" w:hAnsi="Times New Roman" w:cs="Times New Roman"/>
          <w:b/>
          <w:bCs/>
          <w:kern w:val="0"/>
          <w:sz w:val="24"/>
          <w:szCs w:val="24"/>
          <w14:ligatures w14:val="none"/>
        </w:rPr>
        <w:t>na</w:t>
      </w:r>
      <w:r w:rsidRPr="009B1ECC">
        <w:rPr>
          <w:rFonts w:ascii="Times New Roman" w:eastAsia="Times New Roman" w:hAnsi="Times New Roman" w:cs="Times New Roman"/>
          <w:b/>
          <w:bCs/>
          <w:kern w:val="0"/>
          <w:sz w:val="24"/>
          <w:szCs w:val="24"/>
          <w14:ligatures w14:val="none"/>
        </w:rPr>
        <w:t xml:space="preserve"> või osapool</w:t>
      </w:r>
      <w:r w:rsidR="00BC3C44">
        <w:rPr>
          <w:rFonts w:ascii="Times New Roman" w:eastAsia="Times New Roman" w:hAnsi="Times New Roman" w:cs="Times New Roman"/>
          <w:b/>
          <w:bCs/>
          <w:kern w:val="0"/>
          <w:sz w:val="24"/>
          <w:szCs w:val="24"/>
          <w14:ligatures w14:val="none"/>
        </w:rPr>
        <w:t>ena</w:t>
      </w:r>
      <w:r w:rsidRPr="009B1ECC">
        <w:rPr>
          <w:rFonts w:ascii="Times New Roman" w:eastAsia="Times New Roman" w:hAnsi="Times New Roman" w:cs="Times New Roman"/>
          <w:b/>
          <w:bCs/>
          <w:kern w:val="0"/>
          <w:sz w:val="24"/>
          <w:szCs w:val="24"/>
          <w14:ligatures w14:val="none"/>
        </w:rPr>
        <w:t xml:space="preserve">, kellelt täiendavalt seisukohti </w:t>
      </w:r>
      <w:r>
        <w:rPr>
          <w:rFonts w:ascii="Times New Roman" w:eastAsia="Times New Roman" w:hAnsi="Times New Roman" w:cs="Times New Roman"/>
          <w:b/>
          <w:bCs/>
          <w:kern w:val="0"/>
          <w:sz w:val="24"/>
          <w:szCs w:val="24"/>
          <w14:ligatures w14:val="none"/>
        </w:rPr>
        <w:t>tuleks</w:t>
      </w:r>
      <w:r w:rsidRPr="009B1ECC">
        <w:rPr>
          <w:rFonts w:ascii="Times New Roman" w:eastAsia="Times New Roman" w:hAnsi="Times New Roman" w:cs="Times New Roman"/>
          <w:b/>
          <w:bCs/>
          <w:kern w:val="0"/>
          <w:sz w:val="24"/>
          <w:szCs w:val="24"/>
          <w14:ligatures w14:val="none"/>
        </w:rPr>
        <w:t xml:space="preserve"> (KSH vajalikkuse üle otsustamise kontekstis) küsida</w:t>
      </w:r>
      <w:r w:rsidR="00BC3C44">
        <w:rPr>
          <w:rFonts w:ascii="Times New Roman" w:eastAsia="Times New Roman" w:hAnsi="Times New Roman" w:cs="Times New Roman"/>
          <w:b/>
          <w:bCs/>
          <w:kern w:val="0"/>
          <w:sz w:val="24"/>
          <w:szCs w:val="24"/>
          <w14:ligatures w14:val="none"/>
        </w:rPr>
        <w:t>, Keskkonnaameti</w:t>
      </w:r>
      <w:r w:rsidRPr="009B1ECC">
        <w:rPr>
          <w:rFonts w:ascii="Times New Roman" w:eastAsia="Times New Roman" w:hAnsi="Times New Roman" w:cs="Times New Roman"/>
          <w:b/>
          <w:bCs/>
          <w:kern w:val="0"/>
          <w:sz w:val="24"/>
          <w:szCs w:val="24"/>
          <w14:ligatures w14:val="none"/>
        </w:rPr>
        <w:t>.</w:t>
      </w:r>
      <w:r w:rsidRPr="009B1ECC">
        <w:rPr>
          <w:rFonts w:ascii="Times New Roman" w:eastAsia="Times New Roman" w:hAnsi="Times New Roman" w:cs="Times New Roman"/>
          <w:kern w:val="0"/>
          <w:sz w:val="24"/>
          <w:szCs w:val="24"/>
          <w14:ligatures w14:val="none"/>
        </w:rPr>
        <w:t xml:space="preserve"> Seisukohtade küsimise korraldamise (sh asutuste määratlemine) lõplik korraldamine on siinkohal kohaliku omavalitsuse (</w:t>
      </w:r>
      <w:r w:rsidRPr="006231B1">
        <w:rPr>
          <w:rFonts w:ascii="Times New Roman" w:eastAsia="Times New Roman" w:hAnsi="Times New Roman" w:cs="Times New Roman"/>
          <w:b/>
          <w:kern w:val="0"/>
          <w:sz w:val="24"/>
          <w:szCs w:val="24"/>
          <w14:ligatures w14:val="none"/>
        </w:rPr>
        <w:t>Tartu Vallavalitsus</w:t>
      </w:r>
      <w:r w:rsidRPr="009B1ECC">
        <w:rPr>
          <w:rFonts w:ascii="Times New Roman" w:eastAsia="Times New Roman" w:hAnsi="Times New Roman" w:cs="Times New Roman"/>
          <w:kern w:val="0"/>
          <w:sz w:val="24"/>
          <w:szCs w:val="24"/>
          <w14:ligatures w14:val="none"/>
        </w:rPr>
        <w:t xml:space="preserve">) pädevuses (arvestades </w:t>
      </w:r>
      <w:r>
        <w:rPr>
          <w:rFonts w:ascii="Times New Roman" w:eastAsia="Times New Roman" w:hAnsi="Times New Roman" w:cs="Times New Roman"/>
          <w:kern w:val="0"/>
          <w:sz w:val="24"/>
          <w:szCs w:val="24"/>
          <w14:ligatures w14:val="none"/>
        </w:rPr>
        <w:t xml:space="preserve">vajadusel </w:t>
      </w:r>
      <w:r w:rsidRPr="009B1ECC">
        <w:rPr>
          <w:rFonts w:ascii="Times New Roman" w:eastAsia="Times New Roman" w:hAnsi="Times New Roman" w:cs="Times New Roman"/>
          <w:kern w:val="0"/>
          <w:sz w:val="24"/>
          <w:szCs w:val="24"/>
          <w14:ligatures w14:val="none"/>
        </w:rPr>
        <w:t>ka varasemat koostööd teiste osapooltega, vastava DP kava menetlemise kontekstis).</w:t>
      </w:r>
      <w:r w:rsidR="00613126">
        <w:rPr>
          <w:rFonts w:ascii="Times New Roman" w:eastAsia="Times New Roman" w:hAnsi="Times New Roman" w:cs="Times New Roman"/>
          <w:kern w:val="0"/>
          <w:sz w:val="24"/>
          <w:szCs w:val="24"/>
          <w14:ligatures w14:val="none"/>
        </w:rPr>
        <w:t xml:space="preserve"> </w:t>
      </w:r>
      <w:r w:rsidR="00613126" w:rsidRPr="009531F4">
        <w:rPr>
          <w:rFonts w:ascii="Times New Roman" w:hAnsi="Times New Roman" w:cs="Times New Roman"/>
          <w:sz w:val="24"/>
          <w:szCs w:val="24"/>
        </w:rPr>
        <w:t>Laekuva tagasiside tulemusi saab otsustaja kajastada vähemalt lõpliku otsuse teksti formuleerimisel, enne otsuse vastuvõtmist</w:t>
      </w:r>
      <w:r w:rsidR="00613126">
        <w:rPr>
          <w:rFonts w:ascii="Times New Roman" w:hAnsi="Times New Roman" w:cs="Times New Roman"/>
          <w:sz w:val="24"/>
          <w:szCs w:val="24"/>
        </w:rPr>
        <w:t>.</w:t>
      </w:r>
    </w:p>
    <w:p w14:paraId="69694B8E" w14:textId="77777777" w:rsidR="006231B1" w:rsidRPr="007F2A38" w:rsidRDefault="006231B1" w:rsidP="006231B1">
      <w:pPr>
        <w:spacing w:after="0" w:line="240" w:lineRule="auto"/>
        <w:jc w:val="both"/>
        <w:rPr>
          <w:rFonts w:ascii="Times New Roman" w:eastAsia="Times New Roman" w:hAnsi="Times New Roman" w:cs="Times New Roman"/>
          <w:kern w:val="0"/>
          <w:sz w:val="24"/>
          <w:szCs w:val="24"/>
          <w14:ligatures w14:val="none"/>
        </w:rPr>
      </w:pPr>
    </w:p>
    <w:p w14:paraId="5F8D4D95" w14:textId="6FEA80BA" w:rsidR="00C52E06" w:rsidRDefault="006231B1" w:rsidP="00161C39">
      <w:pPr>
        <w:spacing w:after="0" w:line="240" w:lineRule="auto"/>
        <w:jc w:val="both"/>
        <w:rPr>
          <w:rFonts w:ascii="Times New Roman" w:hAnsi="Times New Roman" w:cs="Times New Roman"/>
          <w:sz w:val="24"/>
          <w:szCs w:val="24"/>
        </w:rPr>
      </w:pPr>
      <w:r w:rsidRPr="009B1ECC">
        <w:rPr>
          <w:rFonts w:ascii="Times New Roman" w:eastAsia="Times New Roman" w:hAnsi="Times New Roman" w:cs="Times New Roman"/>
          <w:b/>
          <w:bCs/>
          <w:kern w:val="0"/>
          <w:sz w:val="24"/>
          <w:szCs w:val="24"/>
          <w14:ligatures w14:val="none"/>
        </w:rPr>
        <w:t>KSH algatamise või mittealgatamise otsustab kohalik omavalitsus (</w:t>
      </w:r>
      <w:r w:rsidRPr="006231B1">
        <w:rPr>
          <w:rFonts w:ascii="Times New Roman" w:eastAsia="Times New Roman" w:hAnsi="Times New Roman" w:cs="Times New Roman"/>
          <w:b/>
          <w:kern w:val="0"/>
          <w:sz w:val="24"/>
          <w:szCs w:val="24"/>
          <w14:ligatures w14:val="none"/>
        </w:rPr>
        <w:t>Tartu Vallavalitsus</w:t>
      </w:r>
      <w:r w:rsidRPr="009B1ECC">
        <w:rPr>
          <w:rFonts w:ascii="Times New Roman" w:eastAsia="Times New Roman" w:hAnsi="Times New Roman" w:cs="Times New Roman"/>
          <w:b/>
          <w:bCs/>
          <w:kern w:val="0"/>
          <w:sz w:val="24"/>
          <w:szCs w:val="24"/>
          <w14:ligatures w14:val="none"/>
        </w:rPr>
        <w:t>) kaalutluse alusel. Käesolev dokument on otsustajatele vaid töövahendiks lõplike seisukohtade andmiseks ehk kujundamiseks.</w:t>
      </w:r>
      <w:r w:rsidRPr="009B1ECC">
        <w:rPr>
          <w:rFonts w:ascii="Times New Roman" w:eastAsia="Times New Roman" w:hAnsi="Times New Roman" w:cs="Times New Roman"/>
          <w:kern w:val="0"/>
          <w:sz w:val="24"/>
          <w:szCs w:val="24"/>
          <w14:ligatures w14:val="none"/>
        </w:rPr>
        <w:t xml:space="preserve"> Lõpetuseks – otsustusprotsessi (mh seisukohtade küsimine KSH-</w:t>
      </w:r>
      <w:proofErr w:type="spellStart"/>
      <w:r w:rsidRPr="009B1ECC">
        <w:rPr>
          <w:rFonts w:ascii="Times New Roman" w:eastAsia="Times New Roman" w:hAnsi="Times New Roman" w:cs="Times New Roman"/>
          <w:kern w:val="0"/>
          <w:sz w:val="24"/>
          <w:szCs w:val="24"/>
          <w14:ligatures w14:val="none"/>
        </w:rPr>
        <w:t>ga</w:t>
      </w:r>
      <w:proofErr w:type="spellEnd"/>
      <w:r w:rsidRPr="009B1ECC">
        <w:rPr>
          <w:rFonts w:ascii="Times New Roman" w:eastAsia="Times New Roman" w:hAnsi="Times New Roman" w:cs="Times New Roman"/>
          <w:kern w:val="0"/>
          <w:sz w:val="24"/>
          <w:szCs w:val="24"/>
          <w14:ligatures w14:val="none"/>
        </w:rPr>
        <w:t xml:space="preserve"> seonduva otsuse eelnõule) täpsem suunamine ja korraldamine on kohaliku omavalitsuse (</w:t>
      </w:r>
      <w:r w:rsidRPr="006231B1">
        <w:rPr>
          <w:rFonts w:ascii="Times New Roman" w:eastAsia="Times New Roman" w:hAnsi="Times New Roman" w:cs="Times New Roman"/>
          <w:kern w:val="0"/>
          <w:sz w:val="24"/>
          <w:szCs w:val="24"/>
          <w14:ligatures w14:val="none"/>
        </w:rPr>
        <w:t>Tartu Vallavalitsus</w:t>
      </w:r>
      <w:r w:rsidRPr="009B1ECC">
        <w:rPr>
          <w:rFonts w:ascii="Times New Roman" w:eastAsia="Times New Roman" w:hAnsi="Times New Roman" w:cs="Times New Roman"/>
          <w:kern w:val="0"/>
          <w:sz w:val="24"/>
          <w:szCs w:val="24"/>
          <w14:ligatures w14:val="none"/>
        </w:rPr>
        <w:t>) pädevuses. Otsustaja saab otsustada ka käesolevas töös esitatud tingimuste/suuniste parameetrite ehk suuniste rakendamise sõnastuste üle, va juhtudel, kus õigusruum ei sätesta teisiti (nt looduskaitselised aspektid (kui need on seatud), seonduvalt liikide ja nende elupaikade soodsuse tagamisega).</w:t>
      </w:r>
      <w:r w:rsidR="00C52E06">
        <w:rPr>
          <w:rFonts w:ascii="Times New Roman" w:hAnsi="Times New Roman" w:cs="Times New Roman"/>
          <w:sz w:val="24"/>
          <w:szCs w:val="24"/>
        </w:rPr>
        <w:br w:type="page"/>
      </w:r>
    </w:p>
    <w:p w14:paraId="790033D9" w14:textId="7C04FC00" w:rsidR="00256CB4" w:rsidRPr="008B7175" w:rsidRDefault="00256CB4" w:rsidP="007E2E08">
      <w:pPr>
        <w:pStyle w:val="Heading1"/>
        <w:spacing w:before="0" w:after="0" w:line="240" w:lineRule="auto"/>
        <w:rPr>
          <w:rFonts w:ascii="Times New Roman" w:hAnsi="Times New Roman" w:cs="Times New Roman"/>
          <w:b/>
          <w:bCs/>
          <w:color w:val="000000" w:themeColor="text1"/>
          <w:sz w:val="32"/>
          <w:szCs w:val="32"/>
        </w:rPr>
      </w:pPr>
      <w:bookmarkStart w:id="26" w:name="_Toc212049291"/>
      <w:r w:rsidRPr="008B7175">
        <w:rPr>
          <w:rFonts w:ascii="Times New Roman" w:hAnsi="Times New Roman" w:cs="Times New Roman"/>
          <w:b/>
          <w:bCs/>
          <w:color w:val="000000" w:themeColor="text1"/>
          <w:sz w:val="32"/>
          <w:szCs w:val="32"/>
        </w:rPr>
        <w:lastRenderedPageBreak/>
        <w:t>Kokkuvõte</w:t>
      </w:r>
      <w:bookmarkEnd w:id="26"/>
    </w:p>
    <w:p w14:paraId="6E30DF28" w14:textId="77777777" w:rsidR="00256CB4" w:rsidRDefault="00256CB4" w:rsidP="00C106CF">
      <w:pPr>
        <w:spacing w:after="0" w:line="240" w:lineRule="auto"/>
        <w:rPr>
          <w:rFonts w:ascii="Times New Roman" w:hAnsi="Times New Roman" w:cs="Times New Roman"/>
          <w:sz w:val="24"/>
          <w:szCs w:val="24"/>
        </w:rPr>
      </w:pPr>
    </w:p>
    <w:p w14:paraId="549F383F" w14:textId="58624902" w:rsidR="00EC3FD5" w:rsidRDefault="00EC3FD5" w:rsidP="00EC3FD5">
      <w:pPr>
        <w:spacing w:after="0" w:line="240" w:lineRule="auto"/>
        <w:jc w:val="both"/>
        <w:rPr>
          <w:rFonts w:ascii="Times New Roman" w:hAnsi="Times New Roman" w:cs="Times New Roman"/>
          <w:sz w:val="24"/>
          <w:szCs w:val="24"/>
        </w:rPr>
      </w:pPr>
      <w:r w:rsidRPr="006D164E">
        <w:rPr>
          <w:rFonts w:ascii="Times New Roman" w:hAnsi="Times New Roman" w:cs="Times New Roman"/>
          <w:sz w:val="24"/>
          <w:szCs w:val="24"/>
        </w:rPr>
        <w:t>Keskkonnamõju strateegilise hindamise (KSH) eelhinnangu objekt</w:t>
      </w:r>
      <w:r w:rsidR="00613126">
        <w:rPr>
          <w:rFonts w:ascii="Times New Roman" w:hAnsi="Times New Roman" w:cs="Times New Roman"/>
          <w:sz w:val="24"/>
          <w:szCs w:val="24"/>
        </w:rPr>
        <w:t>iks</w:t>
      </w:r>
      <w:r w:rsidRPr="006D164E">
        <w:rPr>
          <w:rFonts w:ascii="Times New Roman" w:hAnsi="Times New Roman" w:cs="Times New Roman"/>
          <w:sz w:val="24"/>
          <w:szCs w:val="24"/>
        </w:rPr>
        <w:t xml:space="preserve"> o</w:t>
      </w:r>
      <w:r w:rsidR="00613126">
        <w:rPr>
          <w:rFonts w:ascii="Times New Roman" w:hAnsi="Times New Roman" w:cs="Times New Roman"/>
          <w:sz w:val="24"/>
          <w:szCs w:val="24"/>
        </w:rPr>
        <w:t>li</w:t>
      </w:r>
      <w:r>
        <w:rPr>
          <w:rFonts w:ascii="Times New Roman" w:hAnsi="Times New Roman" w:cs="Times New Roman"/>
          <w:sz w:val="24"/>
          <w:szCs w:val="24"/>
        </w:rPr>
        <w:t xml:space="preserve"> </w:t>
      </w:r>
      <w:r w:rsidRPr="006D437F">
        <w:rPr>
          <w:rFonts w:ascii="Times New Roman" w:hAnsi="Times New Roman" w:cs="Times New Roman"/>
          <w:sz w:val="24"/>
          <w:szCs w:val="24"/>
        </w:rPr>
        <w:t>Tartu maakon</w:t>
      </w:r>
      <w:r>
        <w:rPr>
          <w:rFonts w:ascii="Times New Roman" w:hAnsi="Times New Roman" w:cs="Times New Roman"/>
          <w:sz w:val="24"/>
          <w:szCs w:val="24"/>
        </w:rPr>
        <w:t xml:space="preserve">nas, </w:t>
      </w:r>
      <w:r w:rsidRPr="006D437F">
        <w:rPr>
          <w:rFonts w:ascii="Times New Roman" w:hAnsi="Times New Roman" w:cs="Times New Roman"/>
          <w:sz w:val="24"/>
          <w:szCs w:val="24"/>
        </w:rPr>
        <w:t>Tartu val</w:t>
      </w:r>
      <w:r>
        <w:rPr>
          <w:rFonts w:ascii="Times New Roman" w:hAnsi="Times New Roman" w:cs="Times New Roman"/>
          <w:sz w:val="24"/>
          <w:szCs w:val="24"/>
        </w:rPr>
        <w:t xml:space="preserve">las, </w:t>
      </w:r>
      <w:proofErr w:type="spellStart"/>
      <w:r w:rsidRPr="006D437F">
        <w:rPr>
          <w:rFonts w:ascii="Times New Roman" w:hAnsi="Times New Roman" w:cs="Times New Roman"/>
          <w:sz w:val="24"/>
          <w:szCs w:val="24"/>
        </w:rPr>
        <w:t>Möllatsi</w:t>
      </w:r>
      <w:proofErr w:type="spellEnd"/>
      <w:r w:rsidRPr="006D437F">
        <w:rPr>
          <w:rFonts w:ascii="Times New Roman" w:hAnsi="Times New Roman" w:cs="Times New Roman"/>
          <w:sz w:val="24"/>
          <w:szCs w:val="24"/>
        </w:rPr>
        <w:t xml:space="preserve"> küla</w:t>
      </w:r>
      <w:r>
        <w:rPr>
          <w:rFonts w:ascii="Times New Roman" w:hAnsi="Times New Roman" w:cs="Times New Roman"/>
          <w:sz w:val="24"/>
          <w:szCs w:val="24"/>
        </w:rPr>
        <w:t xml:space="preserve">s, </w:t>
      </w:r>
      <w:proofErr w:type="spellStart"/>
      <w:r w:rsidRPr="006D437F">
        <w:rPr>
          <w:rFonts w:ascii="Times New Roman" w:hAnsi="Times New Roman" w:cs="Times New Roman"/>
          <w:sz w:val="24"/>
          <w:szCs w:val="24"/>
        </w:rPr>
        <w:t>Möllatsi</w:t>
      </w:r>
      <w:proofErr w:type="spellEnd"/>
      <w:r w:rsidRPr="006D437F">
        <w:rPr>
          <w:rFonts w:ascii="Times New Roman" w:hAnsi="Times New Roman" w:cs="Times New Roman"/>
          <w:sz w:val="24"/>
          <w:szCs w:val="24"/>
        </w:rPr>
        <w:t xml:space="preserve"> </w:t>
      </w:r>
      <w:proofErr w:type="spellStart"/>
      <w:r w:rsidRPr="006D437F">
        <w:rPr>
          <w:rFonts w:ascii="Times New Roman" w:hAnsi="Times New Roman" w:cs="Times New Roman"/>
          <w:sz w:val="24"/>
          <w:szCs w:val="24"/>
        </w:rPr>
        <w:t>turbatootmisala</w:t>
      </w:r>
      <w:proofErr w:type="spellEnd"/>
      <w:r>
        <w:rPr>
          <w:rFonts w:ascii="Times New Roman" w:hAnsi="Times New Roman" w:cs="Times New Roman"/>
          <w:sz w:val="24"/>
          <w:szCs w:val="24"/>
        </w:rPr>
        <w:t xml:space="preserve"> (</w:t>
      </w:r>
      <w:r w:rsidRPr="006D437F">
        <w:rPr>
          <w:rFonts w:ascii="Times New Roman" w:hAnsi="Times New Roman" w:cs="Times New Roman"/>
          <w:sz w:val="24"/>
          <w:szCs w:val="24"/>
        </w:rPr>
        <w:t>79403:002:0689</w:t>
      </w:r>
      <w:r>
        <w:rPr>
          <w:rFonts w:ascii="Times New Roman" w:hAnsi="Times New Roman" w:cs="Times New Roman"/>
          <w:sz w:val="24"/>
          <w:szCs w:val="24"/>
        </w:rPr>
        <w:t xml:space="preserve">) osaalale </w:t>
      </w:r>
      <w:r w:rsidRPr="006D437F">
        <w:rPr>
          <w:rFonts w:ascii="Times New Roman" w:hAnsi="Times New Roman" w:cs="Times New Roman"/>
          <w:sz w:val="24"/>
          <w:szCs w:val="24"/>
        </w:rPr>
        <w:t>päikesepargi rajamise</w:t>
      </w:r>
      <w:r>
        <w:rPr>
          <w:rFonts w:ascii="Times New Roman" w:hAnsi="Times New Roman" w:cs="Times New Roman"/>
          <w:sz w:val="24"/>
          <w:szCs w:val="24"/>
        </w:rPr>
        <w:t xml:space="preserve"> </w:t>
      </w:r>
      <w:r w:rsidRPr="006D437F">
        <w:rPr>
          <w:rFonts w:ascii="Times New Roman" w:hAnsi="Times New Roman" w:cs="Times New Roman"/>
          <w:sz w:val="24"/>
          <w:szCs w:val="24"/>
        </w:rPr>
        <w:t>detailplaneeringu</w:t>
      </w:r>
      <w:r>
        <w:rPr>
          <w:rFonts w:ascii="Times New Roman" w:hAnsi="Times New Roman" w:cs="Times New Roman"/>
          <w:sz w:val="24"/>
          <w:szCs w:val="24"/>
        </w:rPr>
        <w:t xml:space="preserve"> (DP)</w:t>
      </w:r>
      <w:r w:rsidRPr="006D437F">
        <w:rPr>
          <w:rFonts w:ascii="Times New Roman" w:hAnsi="Times New Roman" w:cs="Times New Roman"/>
          <w:sz w:val="24"/>
          <w:szCs w:val="24"/>
        </w:rPr>
        <w:t xml:space="preserve"> kava (vt </w:t>
      </w:r>
      <w:r>
        <w:rPr>
          <w:rFonts w:ascii="Times New Roman" w:hAnsi="Times New Roman" w:cs="Times New Roman"/>
          <w:sz w:val="24"/>
          <w:szCs w:val="24"/>
        </w:rPr>
        <w:t>täpsemalt</w:t>
      </w:r>
      <w:r w:rsidRPr="006D437F">
        <w:rPr>
          <w:rFonts w:ascii="Times New Roman" w:hAnsi="Times New Roman" w:cs="Times New Roman"/>
          <w:sz w:val="24"/>
          <w:szCs w:val="24"/>
        </w:rPr>
        <w:t xml:space="preserve"> </w:t>
      </w:r>
      <w:proofErr w:type="spellStart"/>
      <w:r w:rsidRPr="006D437F">
        <w:rPr>
          <w:rFonts w:ascii="Times New Roman" w:hAnsi="Times New Roman" w:cs="Times New Roman"/>
          <w:sz w:val="24"/>
          <w:szCs w:val="24"/>
        </w:rPr>
        <w:t>ptk</w:t>
      </w:r>
      <w:proofErr w:type="spellEnd"/>
      <w:r w:rsidRPr="006D437F">
        <w:rPr>
          <w:rFonts w:ascii="Times New Roman" w:hAnsi="Times New Roman" w:cs="Times New Roman"/>
          <w:sz w:val="24"/>
          <w:szCs w:val="24"/>
        </w:rPr>
        <w:t>. 1).</w:t>
      </w:r>
    </w:p>
    <w:p w14:paraId="0722850A" w14:textId="77777777" w:rsidR="00EC3FD5" w:rsidRDefault="00EC3FD5" w:rsidP="00EC3FD5">
      <w:pPr>
        <w:spacing w:after="0" w:line="240" w:lineRule="auto"/>
        <w:jc w:val="both"/>
        <w:rPr>
          <w:rFonts w:ascii="Times New Roman" w:hAnsi="Times New Roman" w:cs="Times New Roman"/>
          <w:sz w:val="24"/>
          <w:szCs w:val="24"/>
        </w:rPr>
      </w:pPr>
    </w:p>
    <w:p w14:paraId="41F8088A" w14:textId="77777777" w:rsidR="00613126" w:rsidRPr="002518C8" w:rsidRDefault="00EC3FD5" w:rsidP="00613126">
      <w:pPr>
        <w:spacing w:after="0" w:line="240" w:lineRule="auto"/>
        <w:jc w:val="both"/>
        <w:rPr>
          <w:rFonts w:ascii="Times New Roman" w:eastAsia="Times New Roman" w:hAnsi="Times New Roman" w:cs="Times New Roman"/>
          <w:kern w:val="0"/>
          <w:sz w:val="24"/>
          <w:szCs w:val="24"/>
          <w14:ligatures w14:val="none"/>
        </w:rPr>
      </w:pPr>
      <w:r w:rsidRPr="005861C2">
        <w:rPr>
          <w:rFonts w:ascii="Times New Roman" w:eastAsia="Times New Roman" w:hAnsi="Times New Roman" w:cs="Times New Roman"/>
          <w:kern w:val="0"/>
          <w:sz w:val="24"/>
          <w:szCs w:val="24"/>
          <w14:ligatures w14:val="none"/>
        </w:rPr>
        <w:t>Juhindudes DP kavast (</w:t>
      </w:r>
      <w:proofErr w:type="spellStart"/>
      <w:r w:rsidRPr="005861C2">
        <w:rPr>
          <w:rFonts w:ascii="Times New Roman" w:eastAsia="Times New Roman" w:hAnsi="Times New Roman" w:cs="Times New Roman"/>
          <w:kern w:val="0"/>
          <w:sz w:val="24"/>
          <w:szCs w:val="24"/>
          <w14:ligatures w14:val="none"/>
        </w:rPr>
        <w:t>ptk</w:t>
      </w:r>
      <w:proofErr w:type="spellEnd"/>
      <w:r w:rsidRPr="005861C2">
        <w:rPr>
          <w:rFonts w:ascii="Times New Roman" w:eastAsia="Times New Roman" w:hAnsi="Times New Roman" w:cs="Times New Roman"/>
          <w:kern w:val="0"/>
          <w:sz w:val="24"/>
          <w:szCs w:val="24"/>
          <w14:ligatures w14:val="none"/>
        </w:rPr>
        <w:t xml:space="preserve"> 1) ning selle ümbruskonna kohta koondatud andmetest (</w:t>
      </w:r>
      <w:proofErr w:type="spellStart"/>
      <w:r w:rsidRPr="005861C2">
        <w:rPr>
          <w:rFonts w:ascii="Times New Roman" w:eastAsia="Times New Roman" w:hAnsi="Times New Roman" w:cs="Times New Roman"/>
          <w:kern w:val="0"/>
          <w:sz w:val="24"/>
          <w:szCs w:val="24"/>
          <w14:ligatures w14:val="none"/>
        </w:rPr>
        <w:t>ptk</w:t>
      </w:r>
      <w:proofErr w:type="spellEnd"/>
      <w:r w:rsidRPr="005861C2">
        <w:rPr>
          <w:rFonts w:ascii="Times New Roman" w:eastAsia="Times New Roman" w:hAnsi="Times New Roman" w:cs="Times New Roman"/>
          <w:kern w:val="0"/>
          <w:sz w:val="24"/>
          <w:szCs w:val="24"/>
          <w14:ligatures w14:val="none"/>
        </w:rPr>
        <w:t xml:space="preserve"> 2)</w:t>
      </w:r>
      <w:r w:rsidRPr="005861C2">
        <w:rPr>
          <w:rFonts w:ascii="Times New Roman" w:eastAsia="Calibri" w:hAnsi="Times New Roman" w:cs="Times New Roman"/>
          <w:kern w:val="0"/>
          <w:sz w:val="24"/>
          <w14:ligatures w14:val="none"/>
        </w:rPr>
        <w:t xml:space="preserve"> saab kokku võtta mõjude eelduste ehk KSH vajaduse analüüsi (</w:t>
      </w:r>
      <w:proofErr w:type="spellStart"/>
      <w:r w:rsidRPr="005861C2">
        <w:rPr>
          <w:rFonts w:ascii="Times New Roman" w:eastAsia="Calibri" w:hAnsi="Times New Roman" w:cs="Times New Roman"/>
          <w:kern w:val="0"/>
          <w:sz w:val="24"/>
          <w14:ligatures w14:val="none"/>
        </w:rPr>
        <w:t>ptk</w:t>
      </w:r>
      <w:proofErr w:type="spellEnd"/>
      <w:r w:rsidRPr="005861C2">
        <w:rPr>
          <w:rFonts w:ascii="Times New Roman" w:eastAsia="Calibri" w:hAnsi="Times New Roman" w:cs="Times New Roman"/>
          <w:kern w:val="0"/>
          <w:sz w:val="24"/>
          <w14:ligatures w14:val="none"/>
        </w:rPr>
        <w:t xml:space="preserve"> 3) tulemused järgnevalt. </w:t>
      </w:r>
      <w:r w:rsidRPr="005861C2">
        <w:rPr>
          <w:rFonts w:ascii="Times New Roman" w:eastAsia="Calibri" w:hAnsi="Times New Roman" w:cs="Times New Roman"/>
          <w:b/>
          <w:kern w:val="0"/>
          <w:sz w:val="24"/>
          <w:u w:val="single"/>
          <w14:ligatures w14:val="none"/>
        </w:rPr>
        <w:t>Tulemused</w:t>
      </w:r>
      <w:r w:rsidRPr="005861C2">
        <w:rPr>
          <w:rFonts w:ascii="Times New Roman" w:eastAsia="Calibri" w:hAnsi="Times New Roman" w:cs="Times New Roman"/>
          <w:kern w:val="0"/>
          <w:sz w:val="24"/>
          <w14:ligatures w14:val="none"/>
        </w:rPr>
        <w:t xml:space="preserve"> – </w:t>
      </w:r>
      <w:r w:rsidRPr="005861C2">
        <w:rPr>
          <w:rFonts w:ascii="Times New Roman" w:eastAsia="Times New Roman" w:hAnsi="Times New Roman" w:cs="Times New Roman"/>
          <w:kern w:val="0"/>
          <w:sz w:val="24"/>
          <w:szCs w:val="24"/>
          <w14:ligatures w14:val="none"/>
        </w:rPr>
        <w:t xml:space="preserve">lähtudes </w:t>
      </w:r>
      <w:proofErr w:type="spellStart"/>
      <w:r w:rsidRPr="005861C2">
        <w:rPr>
          <w:rFonts w:ascii="Times New Roman" w:eastAsia="Times New Roman" w:hAnsi="Times New Roman" w:cs="Times New Roman"/>
          <w:kern w:val="0"/>
          <w:sz w:val="24"/>
          <w:szCs w:val="24"/>
          <w14:ligatures w14:val="none"/>
        </w:rPr>
        <w:t>ptk</w:t>
      </w:r>
      <w:proofErr w:type="spellEnd"/>
      <w:r w:rsidRPr="005861C2">
        <w:rPr>
          <w:rFonts w:ascii="Times New Roman" w:eastAsia="Times New Roman" w:hAnsi="Times New Roman" w:cs="Times New Roman"/>
          <w:kern w:val="0"/>
          <w:sz w:val="24"/>
          <w:szCs w:val="24"/>
          <w14:ligatures w14:val="none"/>
        </w:rPr>
        <w:t xml:space="preserve"> 3.7 esitatud informatsioonist, </w:t>
      </w:r>
      <w:r w:rsidR="00613126" w:rsidRPr="002518C8">
        <w:rPr>
          <w:rFonts w:ascii="Times New Roman" w:eastAsia="Times New Roman" w:hAnsi="Times New Roman" w:cs="Times New Roman"/>
          <w:kern w:val="0"/>
          <w:sz w:val="24"/>
          <w:szCs w:val="24"/>
          <w14:ligatures w14:val="none"/>
        </w:rPr>
        <w:t xml:space="preserve">ei ole olulise negatiivse keskkonnamõju avaldumist strateegilise dokumendi koostamise algatamisel, koostamisel ja rakendamisel ette näha. </w:t>
      </w:r>
      <w:r w:rsidR="00613126" w:rsidRPr="002518C8">
        <w:rPr>
          <w:rFonts w:ascii="Times New Roman" w:eastAsia="Times New Roman" w:hAnsi="Times New Roman" w:cs="Times New Roman"/>
          <w:b/>
          <w:bCs/>
          <w:kern w:val="0"/>
          <w:sz w:val="24"/>
          <w:szCs w:val="24"/>
          <w14:ligatures w14:val="none"/>
        </w:rPr>
        <w:t xml:space="preserve">Eeltoodu alusel asub </w:t>
      </w:r>
      <w:proofErr w:type="spellStart"/>
      <w:r w:rsidR="00613126" w:rsidRPr="002518C8">
        <w:rPr>
          <w:rFonts w:ascii="Times New Roman" w:eastAsia="Times New Roman" w:hAnsi="Times New Roman" w:cs="Times New Roman"/>
          <w:b/>
          <w:bCs/>
          <w:kern w:val="0"/>
          <w:sz w:val="24"/>
          <w:szCs w:val="24"/>
          <w14:ligatures w14:val="none"/>
        </w:rPr>
        <w:t>Alkranel</w:t>
      </w:r>
      <w:proofErr w:type="spellEnd"/>
      <w:r w:rsidR="00613126" w:rsidRPr="002518C8">
        <w:rPr>
          <w:rFonts w:ascii="Times New Roman" w:eastAsia="Times New Roman" w:hAnsi="Times New Roman" w:cs="Times New Roman"/>
          <w:b/>
          <w:bCs/>
          <w:kern w:val="0"/>
          <w:sz w:val="24"/>
          <w:szCs w:val="24"/>
          <w14:ligatures w14:val="none"/>
        </w:rPr>
        <w:t xml:space="preserve"> OÜ seisukohale, et kohalikul omavalitsusel ei ole vajadust KSH protsessi algatada</w:t>
      </w:r>
      <w:r w:rsidR="00613126" w:rsidRPr="002518C8">
        <w:rPr>
          <w:rFonts w:ascii="Times New Roman" w:eastAsia="Times New Roman" w:hAnsi="Times New Roman" w:cs="Times New Roman"/>
          <w:kern w:val="0"/>
          <w:sz w:val="24"/>
          <w:szCs w:val="24"/>
          <w14:ligatures w14:val="none"/>
        </w:rPr>
        <w:t xml:space="preserve">. Kavandatava tegevuse elluviimisel on võimalik rakendada </w:t>
      </w:r>
      <w:proofErr w:type="spellStart"/>
      <w:r w:rsidR="00613126" w:rsidRPr="002518C8">
        <w:rPr>
          <w:rFonts w:ascii="Times New Roman" w:eastAsia="Times New Roman" w:hAnsi="Times New Roman" w:cs="Times New Roman"/>
          <w:b/>
          <w:bCs/>
          <w:kern w:val="0"/>
          <w:sz w:val="24"/>
          <w:szCs w:val="24"/>
          <w14:ligatures w14:val="none"/>
        </w:rPr>
        <w:t>ptk</w:t>
      </w:r>
      <w:proofErr w:type="spellEnd"/>
      <w:r w:rsidR="00613126" w:rsidRPr="002518C8">
        <w:rPr>
          <w:rFonts w:ascii="Times New Roman" w:eastAsia="Times New Roman" w:hAnsi="Times New Roman" w:cs="Times New Roman"/>
          <w:b/>
          <w:bCs/>
          <w:kern w:val="0"/>
          <w:sz w:val="24"/>
          <w:szCs w:val="24"/>
          <w14:ligatures w14:val="none"/>
        </w:rPr>
        <w:t xml:space="preserve"> </w:t>
      </w:r>
      <w:r w:rsidR="00613126">
        <w:rPr>
          <w:rFonts w:ascii="Times New Roman" w:eastAsia="Times New Roman" w:hAnsi="Times New Roman" w:cs="Times New Roman"/>
          <w:b/>
          <w:bCs/>
          <w:kern w:val="0"/>
          <w:sz w:val="24"/>
          <w:szCs w:val="24"/>
          <w14:ligatures w14:val="none"/>
        </w:rPr>
        <w:t>3.</w:t>
      </w:r>
      <w:r w:rsidR="00613126" w:rsidRPr="002518C8">
        <w:rPr>
          <w:rFonts w:ascii="Times New Roman" w:eastAsia="Times New Roman" w:hAnsi="Times New Roman" w:cs="Times New Roman"/>
          <w:b/>
          <w:bCs/>
          <w:kern w:val="0"/>
          <w:sz w:val="24"/>
          <w:szCs w:val="24"/>
          <w14:ligatures w14:val="none"/>
        </w:rPr>
        <w:t>5.</w:t>
      </w:r>
      <w:r w:rsidR="00613126">
        <w:rPr>
          <w:rFonts w:ascii="Times New Roman" w:eastAsia="Times New Roman" w:hAnsi="Times New Roman" w:cs="Times New Roman"/>
          <w:b/>
          <w:bCs/>
          <w:kern w:val="0"/>
          <w:sz w:val="24"/>
          <w:szCs w:val="24"/>
          <w14:ligatures w14:val="none"/>
        </w:rPr>
        <w:t xml:space="preserve">1-3.5.4 </w:t>
      </w:r>
      <w:r w:rsidR="00613126" w:rsidRPr="002518C8">
        <w:rPr>
          <w:rFonts w:ascii="Times New Roman" w:eastAsia="Times New Roman" w:hAnsi="Times New Roman" w:cs="Times New Roman"/>
          <w:kern w:val="0"/>
          <w:sz w:val="24"/>
          <w:szCs w:val="24"/>
          <w14:ligatures w14:val="none"/>
        </w:rPr>
        <w:t>välja toodud tingimusi</w:t>
      </w:r>
      <w:r w:rsidR="00613126">
        <w:rPr>
          <w:rFonts w:ascii="Times New Roman" w:eastAsia="Times New Roman" w:hAnsi="Times New Roman" w:cs="Times New Roman"/>
          <w:kern w:val="0"/>
          <w:sz w:val="24"/>
          <w:szCs w:val="24"/>
          <w14:ligatures w14:val="none"/>
        </w:rPr>
        <w:t>/</w:t>
      </w:r>
      <w:r w:rsidR="00613126" w:rsidRPr="002518C8">
        <w:rPr>
          <w:rFonts w:ascii="Times New Roman" w:eastAsia="Times New Roman" w:hAnsi="Times New Roman" w:cs="Times New Roman"/>
          <w:kern w:val="0"/>
          <w:sz w:val="24"/>
          <w:szCs w:val="24"/>
          <w14:ligatures w14:val="none"/>
        </w:rPr>
        <w:t xml:space="preserve">suuniseid </w:t>
      </w:r>
      <w:r w:rsidR="00613126" w:rsidRPr="002518C8">
        <w:rPr>
          <w:rFonts w:ascii="Times New Roman" w:eastAsia="Calibri" w:hAnsi="Times New Roman" w:cs="Times New Roman"/>
          <w:bCs/>
          <w:kern w:val="0"/>
          <w:sz w:val="24"/>
          <w:lang w:eastAsia="et-EE"/>
          <w14:ligatures w14:val="none"/>
        </w:rPr>
        <w:t>mh tagamaks jätkuvate/tulevaste protsesside efektiivsemat korraldust</w:t>
      </w:r>
      <w:r w:rsidR="00613126" w:rsidRPr="002518C8">
        <w:rPr>
          <w:rFonts w:ascii="Times New Roman" w:eastAsia="Times New Roman" w:hAnsi="Times New Roman" w:cs="Times New Roman"/>
          <w:kern w:val="0"/>
          <w:sz w:val="24"/>
          <w:szCs w:val="24"/>
          <w14:ligatures w14:val="none"/>
        </w:rPr>
        <w:t>. Eraldi ja täiendavate seiremeetmete määramist ei peeta siinkohal asjakohaseks.</w:t>
      </w:r>
    </w:p>
    <w:p w14:paraId="636C5DEA" w14:textId="77777777" w:rsidR="00613126" w:rsidRPr="00613126" w:rsidRDefault="00613126" w:rsidP="00613126">
      <w:pPr>
        <w:spacing w:after="0" w:line="240" w:lineRule="auto"/>
        <w:jc w:val="both"/>
        <w:rPr>
          <w:rFonts w:ascii="Times New Roman" w:hAnsi="Times New Roman" w:cs="Times New Roman"/>
          <w:sz w:val="24"/>
          <w:szCs w:val="24"/>
        </w:rPr>
      </w:pPr>
    </w:p>
    <w:p w14:paraId="4F5BB44C" w14:textId="77777777" w:rsidR="00613126" w:rsidRPr="009B1ECC" w:rsidRDefault="00613126" w:rsidP="00613126">
      <w:pPr>
        <w:spacing w:after="0" w:line="240" w:lineRule="auto"/>
        <w:jc w:val="both"/>
        <w:rPr>
          <w:rFonts w:ascii="Times New Roman" w:eastAsia="Times New Roman" w:hAnsi="Times New Roman" w:cs="Times New Roman"/>
          <w:kern w:val="0"/>
          <w:sz w:val="24"/>
          <w:szCs w:val="24"/>
          <w14:ligatures w14:val="none"/>
        </w:rPr>
      </w:pPr>
      <w:r w:rsidRPr="009B1ECC">
        <w:rPr>
          <w:rFonts w:ascii="Times New Roman" w:eastAsia="Times New Roman" w:hAnsi="Times New Roman" w:cs="Times New Roman"/>
          <w:kern w:val="0"/>
          <w:sz w:val="24"/>
          <w:szCs w:val="24"/>
          <w14:ligatures w14:val="none"/>
        </w:rPr>
        <w:t xml:space="preserve">KSH algatamise vajalikkuse osas otsustamine ning sellest teavitamine toimub </w:t>
      </w:r>
      <w:proofErr w:type="spellStart"/>
      <w:r w:rsidRPr="009B1ECC">
        <w:rPr>
          <w:rFonts w:ascii="Times New Roman" w:eastAsia="Times New Roman" w:hAnsi="Times New Roman" w:cs="Times New Roman"/>
          <w:kern w:val="0"/>
          <w:sz w:val="24"/>
          <w:szCs w:val="24"/>
          <w14:ligatures w14:val="none"/>
        </w:rPr>
        <w:t>KeHJS</w:t>
      </w:r>
      <w:proofErr w:type="spellEnd"/>
      <w:r w:rsidRPr="009B1ECC">
        <w:rPr>
          <w:rFonts w:ascii="Times New Roman" w:eastAsia="Times New Roman" w:hAnsi="Times New Roman" w:cs="Times New Roman"/>
          <w:kern w:val="0"/>
          <w:sz w:val="24"/>
          <w:szCs w:val="24"/>
          <w14:ligatures w14:val="none"/>
        </w:rPr>
        <w:t xml:space="preserve"> § 35 alusel. </w:t>
      </w:r>
      <w:r w:rsidRPr="009B1ECC">
        <w:rPr>
          <w:rFonts w:ascii="Times New Roman" w:eastAsia="Times New Roman" w:hAnsi="Times New Roman" w:cs="Times New Roman"/>
          <w:b/>
          <w:bCs/>
          <w:kern w:val="0"/>
          <w:sz w:val="24"/>
          <w:szCs w:val="24"/>
          <w14:ligatures w14:val="none"/>
        </w:rPr>
        <w:t>Eelnevalt tuleb otsuse eelnõu osas seisukohta küsida asjao</w:t>
      </w:r>
      <w:r>
        <w:rPr>
          <w:rFonts w:ascii="Times New Roman" w:eastAsia="Times New Roman" w:hAnsi="Times New Roman" w:cs="Times New Roman"/>
          <w:b/>
          <w:bCs/>
          <w:kern w:val="0"/>
          <w:sz w:val="24"/>
          <w:szCs w:val="24"/>
          <w14:ligatures w14:val="none"/>
        </w:rPr>
        <w:t>m</w:t>
      </w:r>
      <w:r w:rsidRPr="009B1ECC">
        <w:rPr>
          <w:rFonts w:ascii="Times New Roman" w:eastAsia="Times New Roman" w:hAnsi="Times New Roman" w:cs="Times New Roman"/>
          <w:b/>
          <w:bCs/>
          <w:kern w:val="0"/>
          <w:sz w:val="24"/>
          <w:szCs w:val="24"/>
          <w14:ligatures w14:val="none"/>
        </w:rPr>
        <w:t>astelt asutustelt (</w:t>
      </w:r>
      <w:proofErr w:type="spellStart"/>
      <w:r w:rsidRPr="009B1ECC">
        <w:rPr>
          <w:rFonts w:ascii="Times New Roman" w:eastAsia="Times New Roman" w:hAnsi="Times New Roman" w:cs="Times New Roman"/>
          <w:b/>
          <w:bCs/>
          <w:kern w:val="0"/>
          <w:sz w:val="24"/>
          <w:szCs w:val="24"/>
          <w14:ligatures w14:val="none"/>
        </w:rPr>
        <w:t>KeHJS</w:t>
      </w:r>
      <w:proofErr w:type="spellEnd"/>
      <w:r w:rsidRPr="009B1ECC">
        <w:rPr>
          <w:rFonts w:ascii="Times New Roman" w:eastAsia="Times New Roman" w:hAnsi="Times New Roman" w:cs="Times New Roman"/>
          <w:b/>
          <w:bCs/>
          <w:kern w:val="0"/>
          <w:sz w:val="24"/>
          <w:szCs w:val="24"/>
          <w14:ligatures w14:val="none"/>
        </w:rPr>
        <w:t xml:space="preserve"> § 33 lg 6). </w:t>
      </w:r>
      <w:proofErr w:type="spellStart"/>
      <w:r w:rsidRPr="009B1ECC">
        <w:rPr>
          <w:rFonts w:ascii="Times New Roman" w:eastAsia="Times New Roman" w:hAnsi="Times New Roman" w:cs="Times New Roman"/>
          <w:b/>
          <w:bCs/>
          <w:kern w:val="0"/>
          <w:sz w:val="24"/>
          <w:szCs w:val="24"/>
          <w14:ligatures w14:val="none"/>
        </w:rPr>
        <w:t>Alkranel</w:t>
      </w:r>
      <w:proofErr w:type="spellEnd"/>
      <w:r w:rsidRPr="009B1ECC">
        <w:rPr>
          <w:rFonts w:ascii="Times New Roman" w:eastAsia="Times New Roman" w:hAnsi="Times New Roman" w:cs="Times New Roman"/>
          <w:b/>
          <w:bCs/>
          <w:kern w:val="0"/>
          <w:sz w:val="24"/>
          <w:szCs w:val="24"/>
          <w14:ligatures w14:val="none"/>
        </w:rPr>
        <w:t xml:space="preserve"> OÜ tuvasta</w:t>
      </w:r>
      <w:r>
        <w:rPr>
          <w:rFonts w:ascii="Times New Roman" w:eastAsia="Times New Roman" w:hAnsi="Times New Roman" w:cs="Times New Roman"/>
          <w:b/>
          <w:bCs/>
          <w:kern w:val="0"/>
          <w:sz w:val="24"/>
          <w:szCs w:val="24"/>
          <w14:ligatures w14:val="none"/>
        </w:rPr>
        <w:t xml:space="preserve">s kaasatava </w:t>
      </w:r>
      <w:r w:rsidRPr="009B1ECC">
        <w:rPr>
          <w:rFonts w:ascii="Times New Roman" w:eastAsia="Times New Roman" w:hAnsi="Times New Roman" w:cs="Times New Roman"/>
          <w:b/>
          <w:bCs/>
          <w:kern w:val="0"/>
          <w:sz w:val="24"/>
          <w:szCs w:val="24"/>
          <w14:ligatures w14:val="none"/>
        </w:rPr>
        <w:t>asja</w:t>
      </w:r>
      <w:r>
        <w:rPr>
          <w:rFonts w:ascii="Times New Roman" w:eastAsia="Times New Roman" w:hAnsi="Times New Roman" w:cs="Times New Roman"/>
          <w:b/>
          <w:bCs/>
          <w:kern w:val="0"/>
          <w:sz w:val="24"/>
          <w:szCs w:val="24"/>
          <w14:ligatures w14:val="none"/>
        </w:rPr>
        <w:t>om</w:t>
      </w:r>
      <w:r w:rsidRPr="009B1ECC">
        <w:rPr>
          <w:rFonts w:ascii="Times New Roman" w:eastAsia="Times New Roman" w:hAnsi="Times New Roman" w:cs="Times New Roman"/>
          <w:b/>
          <w:bCs/>
          <w:kern w:val="0"/>
          <w:sz w:val="24"/>
          <w:szCs w:val="24"/>
          <w14:ligatures w14:val="none"/>
        </w:rPr>
        <w:t>ase ametkon</w:t>
      </w:r>
      <w:r>
        <w:rPr>
          <w:rFonts w:ascii="Times New Roman" w:eastAsia="Times New Roman" w:hAnsi="Times New Roman" w:cs="Times New Roman"/>
          <w:b/>
          <w:bCs/>
          <w:kern w:val="0"/>
          <w:sz w:val="24"/>
          <w:szCs w:val="24"/>
          <w14:ligatures w14:val="none"/>
        </w:rPr>
        <w:t>na</w:t>
      </w:r>
      <w:r w:rsidRPr="009B1ECC">
        <w:rPr>
          <w:rFonts w:ascii="Times New Roman" w:eastAsia="Times New Roman" w:hAnsi="Times New Roman" w:cs="Times New Roman"/>
          <w:b/>
          <w:bCs/>
          <w:kern w:val="0"/>
          <w:sz w:val="24"/>
          <w:szCs w:val="24"/>
          <w14:ligatures w14:val="none"/>
        </w:rPr>
        <w:t xml:space="preserve"> või osapool</w:t>
      </w:r>
      <w:r>
        <w:rPr>
          <w:rFonts w:ascii="Times New Roman" w:eastAsia="Times New Roman" w:hAnsi="Times New Roman" w:cs="Times New Roman"/>
          <w:b/>
          <w:bCs/>
          <w:kern w:val="0"/>
          <w:sz w:val="24"/>
          <w:szCs w:val="24"/>
          <w14:ligatures w14:val="none"/>
        </w:rPr>
        <w:t>ena</w:t>
      </w:r>
      <w:r w:rsidRPr="009B1ECC">
        <w:rPr>
          <w:rFonts w:ascii="Times New Roman" w:eastAsia="Times New Roman" w:hAnsi="Times New Roman" w:cs="Times New Roman"/>
          <w:b/>
          <w:bCs/>
          <w:kern w:val="0"/>
          <w:sz w:val="24"/>
          <w:szCs w:val="24"/>
          <w14:ligatures w14:val="none"/>
        </w:rPr>
        <w:t xml:space="preserve">, kellelt täiendavalt seisukohti </w:t>
      </w:r>
      <w:r>
        <w:rPr>
          <w:rFonts w:ascii="Times New Roman" w:eastAsia="Times New Roman" w:hAnsi="Times New Roman" w:cs="Times New Roman"/>
          <w:b/>
          <w:bCs/>
          <w:kern w:val="0"/>
          <w:sz w:val="24"/>
          <w:szCs w:val="24"/>
          <w14:ligatures w14:val="none"/>
        </w:rPr>
        <w:t>tuleks</w:t>
      </w:r>
      <w:r w:rsidRPr="009B1ECC">
        <w:rPr>
          <w:rFonts w:ascii="Times New Roman" w:eastAsia="Times New Roman" w:hAnsi="Times New Roman" w:cs="Times New Roman"/>
          <w:b/>
          <w:bCs/>
          <w:kern w:val="0"/>
          <w:sz w:val="24"/>
          <w:szCs w:val="24"/>
          <w14:ligatures w14:val="none"/>
        </w:rPr>
        <w:t xml:space="preserve"> (KSH vajalikkuse üle otsustamise kontekstis) küsida</w:t>
      </w:r>
      <w:r>
        <w:rPr>
          <w:rFonts w:ascii="Times New Roman" w:eastAsia="Times New Roman" w:hAnsi="Times New Roman" w:cs="Times New Roman"/>
          <w:b/>
          <w:bCs/>
          <w:kern w:val="0"/>
          <w:sz w:val="24"/>
          <w:szCs w:val="24"/>
          <w14:ligatures w14:val="none"/>
        </w:rPr>
        <w:t>, Keskkonnaameti</w:t>
      </w:r>
      <w:r w:rsidRPr="009B1ECC">
        <w:rPr>
          <w:rFonts w:ascii="Times New Roman" w:eastAsia="Times New Roman" w:hAnsi="Times New Roman" w:cs="Times New Roman"/>
          <w:b/>
          <w:bCs/>
          <w:kern w:val="0"/>
          <w:sz w:val="24"/>
          <w:szCs w:val="24"/>
          <w14:ligatures w14:val="none"/>
        </w:rPr>
        <w:t>.</w:t>
      </w:r>
      <w:r w:rsidRPr="009B1ECC">
        <w:rPr>
          <w:rFonts w:ascii="Times New Roman" w:eastAsia="Times New Roman" w:hAnsi="Times New Roman" w:cs="Times New Roman"/>
          <w:kern w:val="0"/>
          <w:sz w:val="24"/>
          <w:szCs w:val="24"/>
          <w14:ligatures w14:val="none"/>
        </w:rPr>
        <w:t xml:space="preserve"> Seisukohtade küsimise korraldamise (sh asutuste määratlemine) lõplik korraldamine on siinkohal kohaliku omavalitsuse (</w:t>
      </w:r>
      <w:r w:rsidRPr="006231B1">
        <w:rPr>
          <w:rFonts w:ascii="Times New Roman" w:eastAsia="Times New Roman" w:hAnsi="Times New Roman" w:cs="Times New Roman"/>
          <w:b/>
          <w:kern w:val="0"/>
          <w:sz w:val="24"/>
          <w:szCs w:val="24"/>
          <w14:ligatures w14:val="none"/>
        </w:rPr>
        <w:t>Tartu Vallavalitsus</w:t>
      </w:r>
      <w:r w:rsidRPr="009B1ECC">
        <w:rPr>
          <w:rFonts w:ascii="Times New Roman" w:eastAsia="Times New Roman" w:hAnsi="Times New Roman" w:cs="Times New Roman"/>
          <w:kern w:val="0"/>
          <w:sz w:val="24"/>
          <w:szCs w:val="24"/>
          <w14:ligatures w14:val="none"/>
        </w:rPr>
        <w:t xml:space="preserve">) pädevuses (arvestades </w:t>
      </w:r>
      <w:r>
        <w:rPr>
          <w:rFonts w:ascii="Times New Roman" w:eastAsia="Times New Roman" w:hAnsi="Times New Roman" w:cs="Times New Roman"/>
          <w:kern w:val="0"/>
          <w:sz w:val="24"/>
          <w:szCs w:val="24"/>
          <w14:ligatures w14:val="none"/>
        </w:rPr>
        <w:t xml:space="preserve">vajadusel </w:t>
      </w:r>
      <w:r w:rsidRPr="009B1ECC">
        <w:rPr>
          <w:rFonts w:ascii="Times New Roman" w:eastAsia="Times New Roman" w:hAnsi="Times New Roman" w:cs="Times New Roman"/>
          <w:kern w:val="0"/>
          <w:sz w:val="24"/>
          <w:szCs w:val="24"/>
          <w14:ligatures w14:val="none"/>
        </w:rPr>
        <w:t>ka varasemat koostööd teiste osapooltega, vastava DP kava menetlemise kontekstis).</w:t>
      </w:r>
      <w:r>
        <w:rPr>
          <w:rFonts w:ascii="Times New Roman" w:eastAsia="Times New Roman" w:hAnsi="Times New Roman" w:cs="Times New Roman"/>
          <w:kern w:val="0"/>
          <w:sz w:val="24"/>
          <w:szCs w:val="24"/>
          <w14:ligatures w14:val="none"/>
        </w:rPr>
        <w:t xml:space="preserve"> </w:t>
      </w:r>
      <w:r w:rsidRPr="009531F4">
        <w:rPr>
          <w:rFonts w:ascii="Times New Roman" w:hAnsi="Times New Roman" w:cs="Times New Roman"/>
          <w:sz w:val="24"/>
          <w:szCs w:val="24"/>
        </w:rPr>
        <w:t>Laekuva tagasiside tulemusi saab otsustaja kajastada vähemalt lõpliku otsuse teksti formuleerimisel, enne otsuse vastuvõtmist</w:t>
      </w:r>
      <w:r>
        <w:rPr>
          <w:rFonts w:ascii="Times New Roman" w:hAnsi="Times New Roman" w:cs="Times New Roman"/>
          <w:sz w:val="24"/>
          <w:szCs w:val="24"/>
        </w:rPr>
        <w:t>.</w:t>
      </w:r>
    </w:p>
    <w:p w14:paraId="0C209CBB" w14:textId="77777777" w:rsidR="00613126" w:rsidRPr="00613126" w:rsidRDefault="00613126" w:rsidP="00613126">
      <w:pPr>
        <w:spacing w:after="0" w:line="240" w:lineRule="auto"/>
        <w:jc w:val="both"/>
        <w:rPr>
          <w:rFonts w:ascii="Times New Roman" w:eastAsia="Times New Roman" w:hAnsi="Times New Roman" w:cs="Times New Roman"/>
          <w:kern w:val="0"/>
          <w:sz w:val="24"/>
          <w:szCs w:val="24"/>
          <w14:ligatures w14:val="none"/>
        </w:rPr>
      </w:pPr>
    </w:p>
    <w:p w14:paraId="65287833" w14:textId="5A297298" w:rsidR="00EC3FD5" w:rsidRDefault="00613126" w:rsidP="00613126">
      <w:pPr>
        <w:spacing w:after="0" w:line="240" w:lineRule="auto"/>
        <w:jc w:val="both"/>
        <w:rPr>
          <w:rFonts w:ascii="Times New Roman" w:hAnsi="Times New Roman" w:cs="Times New Roman"/>
          <w:sz w:val="24"/>
          <w:szCs w:val="24"/>
        </w:rPr>
      </w:pPr>
      <w:r w:rsidRPr="009B1ECC">
        <w:rPr>
          <w:rFonts w:ascii="Times New Roman" w:eastAsia="Times New Roman" w:hAnsi="Times New Roman" w:cs="Times New Roman"/>
          <w:b/>
          <w:bCs/>
          <w:kern w:val="0"/>
          <w:sz w:val="24"/>
          <w:szCs w:val="24"/>
          <w14:ligatures w14:val="none"/>
        </w:rPr>
        <w:t>KSH algatamise või mittealgatamise otsustab kohalik omavalitsus (</w:t>
      </w:r>
      <w:r w:rsidRPr="006231B1">
        <w:rPr>
          <w:rFonts w:ascii="Times New Roman" w:eastAsia="Times New Roman" w:hAnsi="Times New Roman" w:cs="Times New Roman"/>
          <w:b/>
          <w:kern w:val="0"/>
          <w:sz w:val="24"/>
          <w:szCs w:val="24"/>
          <w14:ligatures w14:val="none"/>
        </w:rPr>
        <w:t>Tartu Vallavalitsus</w:t>
      </w:r>
      <w:r w:rsidRPr="009B1ECC">
        <w:rPr>
          <w:rFonts w:ascii="Times New Roman" w:eastAsia="Times New Roman" w:hAnsi="Times New Roman" w:cs="Times New Roman"/>
          <w:b/>
          <w:bCs/>
          <w:kern w:val="0"/>
          <w:sz w:val="24"/>
          <w:szCs w:val="24"/>
          <w14:ligatures w14:val="none"/>
        </w:rPr>
        <w:t>) kaalutluse alusel. Käesolev dokument on otsustajatele vaid töövahendiks lõplike seisukohtade andmiseks ehk kujundamiseks.</w:t>
      </w:r>
      <w:r w:rsidRPr="009B1ECC">
        <w:rPr>
          <w:rFonts w:ascii="Times New Roman" w:eastAsia="Times New Roman" w:hAnsi="Times New Roman" w:cs="Times New Roman"/>
          <w:kern w:val="0"/>
          <w:sz w:val="24"/>
          <w:szCs w:val="24"/>
          <w14:ligatures w14:val="none"/>
        </w:rPr>
        <w:t xml:space="preserve"> Lõpetuseks – otsustusprotsessi (mh seisukohtade küsimine KSH-</w:t>
      </w:r>
      <w:proofErr w:type="spellStart"/>
      <w:r w:rsidRPr="009B1ECC">
        <w:rPr>
          <w:rFonts w:ascii="Times New Roman" w:eastAsia="Times New Roman" w:hAnsi="Times New Roman" w:cs="Times New Roman"/>
          <w:kern w:val="0"/>
          <w:sz w:val="24"/>
          <w:szCs w:val="24"/>
          <w14:ligatures w14:val="none"/>
        </w:rPr>
        <w:t>ga</w:t>
      </w:r>
      <w:proofErr w:type="spellEnd"/>
      <w:r w:rsidRPr="009B1ECC">
        <w:rPr>
          <w:rFonts w:ascii="Times New Roman" w:eastAsia="Times New Roman" w:hAnsi="Times New Roman" w:cs="Times New Roman"/>
          <w:kern w:val="0"/>
          <w:sz w:val="24"/>
          <w:szCs w:val="24"/>
          <w14:ligatures w14:val="none"/>
        </w:rPr>
        <w:t xml:space="preserve"> seonduva otsuse eelnõule) täpsem suunamine ja korraldamine on kohaliku omavalitsuse (</w:t>
      </w:r>
      <w:r w:rsidRPr="006231B1">
        <w:rPr>
          <w:rFonts w:ascii="Times New Roman" w:eastAsia="Times New Roman" w:hAnsi="Times New Roman" w:cs="Times New Roman"/>
          <w:kern w:val="0"/>
          <w:sz w:val="24"/>
          <w:szCs w:val="24"/>
          <w14:ligatures w14:val="none"/>
        </w:rPr>
        <w:t>Tartu Vallavalitsus</w:t>
      </w:r>
      <w:r w:rsidRPr="009B1ECC">
        <w:rPr>
          <w:rFonts w:ascii="Times New Roman" w:eastAsia="Times New Roman" w:hAnsi="Times New Roman" w:cs="Times New Roman"/>
          <w:kern w:val="0"/>
          <w:sz w:val="24"/>
          <w:szCs w:val="24"/>
          <w14:ligatures w14:val="none"/>
        </w:rPr>
        <w:t>) pädevuses. Otsustaja saab otsustada ka käesolevas töös esitatud tingimuste/suuniste parameetrite ehk suuniste rakendamise sõnastuste üle, va juhtudel, kus õigusruum ei sätesta teisiti (nt looduskaitselised aspektid (kui need on seatud), seonduvalt liikide ja nende elupaikade soodsuse tagamisega).</w:t>
      </w:r>
    </w:p>
    <w:p w14:paraId="33B99FCF" w14:textId="38A8640E" w:rsidR="00C52E06" w:rsidRDefault="00C52E06" w:rsidP="00C106CF">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14:paraId="65487F35" w14:textId="55D18F40" w:rsidR="002B5CCE" w:rsidRPr="000D7386" w:rsidRDefault="00256CB4" w:rsidP="007E2E08">
      <w:pPr>
        <w:pStyle w:val="Heading1"/>
        <w:spacing w:before="0" w:after="0" w:line="240" w:lineRule="auto"/>
        <w:jc w:val="both"/>
        <w:rPr>
          <w:rFonts w:ascii="Times New Roman" w:hAnsi="Times New Roman" w:cs="Times New Roman"/>
          <w:b/>
          <w:bCs/>
          <w:color w:val="000000" w:themeColor="text1"/>
          <w:sz w:val="32"/>
          <w:szCs w:val="32"/>
        </w:rPr>
      </w:pPr>
      <w:bookmarkStart w:id="27" w:name="_Toc212049292"/>
      <w:r w:rsidRPr="008B7175">
        <w:rPr>
          <w:rFonts w:ascii="Times New Roman" w:hAnsi="Times New Roman" w:cs="Times New Roman"/>
          <w:b/>
          <w:bCs/>
          <w:color w:val="000000" w:themeColor="text1"/>
          <w:sz w:val="32"/>
          <w:szCs w:val="32"/>
        </w:rPr>
        <w:lastRenderedPageBreak/>
        <w:t>Kasutatud allikad</w:t>
      </w:r>
      <w:bookmarkEnd w:id="27"/>
    </w:p>
    <w:p w14:paraId="56AAE6A7" w14:textId="77777777" w:rsidR="002B5CCE" w:rsidRDefault="002B5CCE" w:rsidP="00C106CF">
      <w:pPr>
        <w:spacing w:after="0" w:line="240" w:lineRule="auto"/>
        <w:rPr>
          <w:rFonts w:ascii="Times New Roman" w:hAnsi="Times New Roman" w:cs="Times New Roman"/>
          <w:sz w:val="24"/>
          <w:szCs w:val="24"/>
        </w:rPr>
      </w:pPr>
    </w:p>
    <w:p w14:paraId="37B854C4" w14:textId="77777777" w:rsidR="008A2B90" w:rsidRPr="00A9563D" w:rsidRDefault="008A2B90" w:rsidP="00C106CF">
      <w:pPr>
        <w:spacing w:after="0" w:line="240" w:lineRule="auto"/>
        <w:jc w:val="both"/>
        <w:rPr>
          <w:rFonts w:ascii="Times New Roman" w:eastAsia="Calibri" w:hAnsi="Times New Roman" w:cs="Times New Roman"/>
          <w:kern w:val="0"/>
          <w:sz w:val="24"/>
          <w:szCs w:val="24"/>
          <w14:ligatures w14:val="none"/>
        </w:rPr>
      </w:pPr>
      <w:r w:rsidRPr="00A9563D">
        <w:rPr>
          <w:rFonts w:ascii="Times New Roman" w:eastAsia="Calibri" w:hAnsi="Times New Roman" w:cs="Times New Roman"/>
          <w:kern w:val="0"/>
          <w:sz w:val="24"/>
          <w:szCs w:val="24"/>
          <w14:ligatures w14:val="none"/>
        </w:rPr>
        <w:t>Esitatud olulisim materjalide loetelu (arvestades ka varasemas dokumendis esitatud ehk juba teostatud viitamisi nt õigusaktidele jms, mida siinkohal tingimata ei dubleerita):</w:t>
      </w:r>
    </w:p>
    <w:p w14:paraId="2179E031" w14:textId="77777777" w:rsidR="00CB5E0D" w:rsidRPr="00217F39"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proofErr w:type="spellStart"/>
      <w:r w:rsidRPr="00CB5E0D">
        <w:rPr>
          <w:rFonts w:ascii="Times New Roman" w:eastAsia="Calibri" w:hAnsi="Times New Roman" w:cs="Times New Roman"/>
          <w:i/>
          <w:iCs/>
          <w:kern w:val="0"/>
          <w:sz w:val="24"/>
          <w:szCs w:val="24"/>
          <w14:ligatures w14:val="none"/>
        </w:rPr>
        <w:t>Crepis</w:t>
      </w:r>
      <w:proofErr w:type="spellEnd"/>
      <w:r w:rsidRPr="00CB5E0D">
        <w:rPr>
          <w:rFonts w:ascii="Times New Roman" w:eastAsia="Calibri" w:hAnsi="Times New Roman" w:cs="Times New Roman"/>
          <w:i/>
          <w:iCs/>
          <w:kern w:val="0"/>
          <w:sz w:val="24"/>
          <w:szCs w:val="24"/>
          <w14:ligatures w14:val="none"/>
        </w:rPr>
        <w:t xml:space="preserve"> mollis (</w:t>
      </w:r>
      <w:proofErr w:type="spellStart"/>
      <w:r w:rsidRPr="00CB5E0D">
        <w:rPr>
          <w:rFonts w:ascii="Times New Roman" w:eastAsia="Calibri" w:hAnsi="Times New Roman" w:cs="Times New Roman"/>
          <w:i/>
          <w:iCs/>
          <w:kern w:val="0"/>
          <w:sz w:val="24"/>
          <w:szCs w:val="24"/>
          <w14:ligatures w14:val="none"/>
        </w:rPr>
        <w:t>Jacq</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Asch</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Northern</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Hawk’s-beard</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Species</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Account</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Botanical</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Society</w:t>
      </w:r>
      <w:proofErr w:type="spellEnd"/>
      <w:r w:rsidRPr="00CB5E0D">
        <w:rPr>
          <w:rFonts w:ascii="Times New Roman" w:eastAsia="Calibri" w:hAnsi="Times New Roman" w:cs="Times New Roman"/>
          <w:i/>
          <w:iCs/>
          <w:kern w:val="0"/>
          <w:sz w:val="24"/>
          <w:szCs w:val="24"/>
          <w14:ligatures w14:val="none"/>
        </w:rPr>
        <w:t xml:space="preserve"> of </w:t>
      </w:r>
      <w:proofErr w:type="spellStart"/>
      <w:r w:rsidRPr="00CB5E0D">
        <w:rPr>
          <w:rFonts w:ascii="Times New Roman" w:eastAsia="Calibri" w:hAnsi="Times New Roman" w:cs="Times New Roman"/>
          <w:i/>
          <w:iCs/>
          <w:kern w:val="0"/>
          <w:sz w:val="24"/>
          <w:szCs w:val="24"/>
          <w14:ligatures w14:val="none"/>
        </w:rPr>
        <w:t>Britain</w:t>
      </w:r>
      <w:proofErr w:type="spellEnd"/>
      <w:r w:rsidRPr="00CB5E0D">
        <w:rPr>
          <w:rFonts w:ascii="Times New Roman" w:eastAsia="Calibri" w:hAnsi="Times New Roman" w:cs="Times New Roman"/>
          <w:i/>
          <w:iCs/>
          <w:kern w:val="0"/>
          <w:sz w:val="24"/>
          <w:szCs w:val="24"/>
          <w14:ligatures w14:val="none"/>
        </w:rPr>
        <w:t xml:space="preserve"> and </w:t>
      </w:r>
      <w:proofErr w:type="spellStart"/>
      <w:r w:rsidRPr="00CB5E0D">
        <w:rPr>
          <w:rFonts w:ascii="Times New Roman" w:eastAsia="Calibri" w:hAnsi="Times New Roman" w:cs="Times New Roman"/>
          <w:i/>
          <w:iCs/>
          <w:kern w:val="0"/>
          <w:sz w:val="24"/>
          <w:szCs w:val="24"/>
          <w14:ligatures w14:val="none"/>
        </w:rPr>
        <w:t>Ireland</w:t>
      </w:r>
      <w:proofErr w:type="spellEnd"/>
      <w:r w:rsidRPr="002232CF">
        <w:rPr>
          <w:rFonts w:ascii="Times New Roman" w:eastAsia="Calibri" w:hAnsi="Times New Roman" w:cs="Times New Roman"/>
          <w:iCs/>
          <w:kern w:val="0"/>
          <w:sz w:val="24"/>
          <w:szCs w:val="24"/>
          <w14:ligatures w14:val="none"/>
        </w:rPr>
        <w:t>.</w:t>
      </w:r>
      <w:r w:rsidRPr="00CB5E0D">
        <w:rPr>
          <w:rFonts w:ascii="Times New Roman" w:eastAsia="Calibri" w:hAnsi="Times New Roman" w:cs="Times New Roman"/>
          <w:iCs/>
          <w:kern w:val="0"/>
          <w:sz w:val="24"/>
          <w:szCs w:val="24"/>
          <w14:ligatures w14:val="none"/>
        </w:rPr>
        <w:t xml:space="preserve"> </w:t>
      </w:r>
      <w:proofErr w:type="spellStart"/>
      <w:r w:rsidRPr="002232CF">
        <w:rPr>
          <w:rFonts w:ascii="Times New Roman" w:eastAsia="Calibri" w:hAnsi="Times New Roman" w:cs="Times New Roman"/>
          <w:iCs/>
          <w:kern w:val="0"/>
          <w:sz w:val="24"/>
          <w:szCs w:val="24"/>
          <w14:ligatures w14:val="none"/>
        </w:rPr>
        <w:t>Walker</w:t>
      </w:r>
      <w:proofErr w:type="spellEnd"/>
      <w:r w:rsidRPr="002232CF">
        <w:rPr>
          <w:rFonts w:ascii="Times New Roman" w:eastAsia="Calibri" w:hAnsi="Times New Roman" w:cs="Times New Roman"/>
          <w:iCs/>
          <w:kern w:val="0"/>
          <w:sz w:val="24"/>
          <w:szCs w:val="24"/>
          <w14:ligatures w14:val="none"/>
        </w:rPr>
        <w:t xml:space="preserve"> K.J., 2015.</w:t>
      </w:r>
    </w:p>
    <w:p w14:paraId="5B9A801B" w14:textId="77777777" w:rsidR="00CB5E0D" w:rsidRPr="00A9563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A9563D">
        <w:rPr>
          <w:rFonts w:ascii="Times New Roman" w:eastAsia="Calibri" w:hAnsi="Times New Roman" w:cs="Times New Roman"/>
          <w:iCs/>
          <w:kern w:val="0"/>
          <w:sz w:val="24"/>
          <w:szCs w:val="24"/>
          <w14:ligatures w14:val="none"/>
        </w:rPr>
        <w:t>Eelhindamine KMH/KSH eelhindamise juhend otsustaja tasandil, sh Natura eelhindamine. R. Kutsar, 2015.</w:t>
      </w:r>
    </w:p>
    <w:p w14:paraId="51317083"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A9563D">
        <w:rPr>
          <w:rFonts w:ascii="Times New Roman" w:eastAsia="Calibri" w:hAnsi="Times New Roman" w:cs="Times New Roman"/>
          <w:iCs/>
          <w:kern w:val="0"/>
          <w:sz w:val="24"/>
          <w:szCs w:val="24"/>
          <w14:ligatures w14:val="none"/>
        </w:rPr>
        <w:t>Eelhindamise KSH eelhindamise juhend otsustaja tasandil, sh Natura eelhindamine. R. Kutsar ja Keskkonnaministeerium, 2018.</w:t>
      </w:r>
    </w:p>
    <w:p w14:paraId="70B63039" w14:textId="77777777" w:rsidR="00CB5E0D" w:rsidRPr="008A2B90"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8A2B90">
        <w:rPr>
          <w:rFonts w:ascii="Times New Roman" w:eastAsia="Calibri" w:hAnsi="Times New Roman" w:cs="Times New Roman"/>
          <w:kern w:val="0"/>
          <w:sz w:val="24"/>
          <w14:ligatures w14:val="none"/>
        </w:rPr>
        <w:t xml:space="preserve">EELIS (Eesti Looduse Infosüsteem), Keskkonnaagentuur </w:t>
      </w:r>
      <w:r>
        <w:rPr>
          <w:rFonts w:ascii="Times New Roman" w:eastAsia="Calibri" w:hAnsi="Times New Roman" w:cs="Times New Roman"/>
          <w:kern w:val="0"/>
          <w:sz w:val="24"/>
          <w14:ligatures w14:val="none"/>
        </w:rPr>
        <w:t>10.10</w:t>
      </w:r>
      <w:r w:rsidRPr="008A2B90">
        <w:rPr>
          <w:rFonts w:ascii="Times New Roman" w:eastAsia="Calibri" w:hAnsi="Times New Roman" w:cs="Times New Roman"/>
          <w:kern w:val="0"/>
          <w:sz w:val="24"/>
          <w14:ligatures w14:val="none"/>
        </w:rPr>
        <w:t>.2025</w:t>
      </w:r>
      <w:r>
        <w:rPr>
          <w:rFonts w:ascii="Times New Roman" w:eastAsia="Calibri" w:hAnsi="Times New Roman" w:cs="Times New Roman"/>
          <w:kern w:val="0"/>
          <w:sz w:val="24"/>
          <w14:ligatures w14:val="none"/>
        </w:rPr>
        <w:t>.</w:t>
      </w:r>
    </w:p>
    <w:p w14:paraId="1864E45C" w14:textId="77777777" w:rsidR="00CB5E0D" w:rsidRPr="00697E05" w:rsidRDefault="00CB5E0D" w:rsidP="007C085D">
      <w:pPr>
        <w:pStyle w:val="ListParagraph"/>
        <w:numPr>
          <w:ilvl w:val="0"/>
          <w:numId w:val="8"/>
        </w:numPr>
        <w:spacing w:after="0" w:line="240" w:lineRule="auto"/>
        <w:jc w:val="both"/>
        <w:rPr>
          <w:rFonts w:ascii="Times New Roman" w:eastAsia="Calibri" w:hAnsi="Times New Roman" w:cs="Times New Roman"/>
          <w:iCs/>
          <w:kern w:val="0"/>
          <w:sz w:val="24"/>
          <w:szCs w:val="24"/>
          <w14:ligatures w14:val="none"/>
        </w:rPr>
      </w:pPr>
      <w:r w:rsidRPr="00697E05">
        <w:rPr>
          <w:rFonts w:ascii="Times New Roman" w:eastAsia="Calibri" w:hAnsi="Times New Roman" w:cs="Times New Roman"/>
          <w:iCs/>
          <w:kern w:val="0"/>
          <w:sz w:val="24"/>
          <w:szCs w:val="24"/>
          <w14:ligatures w14:val="none"/>
        </w:rPr>
        <w:t>Eesti keskkonnastrateegia aastani 2030 (2017).</w:t>
      </w:r>
    </w:p>
    <w:p w14:paraId="71995564" w14:textId="77777777" w:rsidR="00CB5E0D" w:rsidRPr="00FB0322" w:rsidRDefault="00CB5E0D" w:rsidP="007C085D">
      <w:pPr>
        <w:pStyle w:val="ListParagraph"/>
        <w:numPr>
          <w:ilvl w:val="0"/>
          <w:numId w:val="8"/>
        </w:numPr>
        <w:spacing w:after="0" w:line="240" w:lineRule="auto"/>
        <w:jc w:val="both"/>
        <w:rPr>
          <w:rFonts w:ascii="Times New Roman" w:eastAsia="Calibri" w:hAnsi="Times New Roman" w:cs="Times New Roman"/>
          <w:iCs/>
          <w:kern w:val="0"/>
          <w:sz w:val="24"/>
          <w:szCs w:val="24"/>
          <w14:ligatures w14:val="none"/>
        </w:rPr>
      </w:pPr>
      <w:r w:rsidRPr="005C4863">
        <w:rPr>
          <w:rFonts w:ascii="Times New Roman" w:eastAsia="Calibri" w:hAnsi="Times New Roman" w:cs="Times New Roman"/>
          <w:iCs/>
          <w:kern w:val="0"/>
          <w:sz w:val="24"/>
          <w:szCs w:val="24"/>
          <w14:ligatures w14:val="none"/>
        </w:rPr>
        <w:t>Eesti kliimaambitsiooni tõstmise võimaluste analüüs SEI Tallinn, 2019</w:t>
      </w:r>
      <w:r>
        <w:rPr>
          <w:rFonts w:ascii="Times New Roman" w:eastAsia="Calibri" w:hAnsi="Times New Roman" w:cs="Times New Roman"/>
          <w:iCs/>
          <w:kern w:val="0"/>
          <w:sz w:val="24"/>
          <w:szCs w:val="24"/>
          <w14:ligatures w14:val="none"/>
        </w:rPr>
        <w:t>.</w:t>
      </w:r>
    </w:p>
    <w:p w14:paraId="226DD178" w14:textId="77777777" w:rsidR="00CB5E0D" w:rsidRPr="00697E05" w:rsidRDefault="00CB5E0D" w:rsidP="007C085D">
      <w:pPr>
        <w:pStyle w:val="ListParagraph"/>
        <w:numPr>
          <w:ilvl w:val="0"/>
          <w:numId w:val="8"/>
        </w:numPr>
        <w:spacing w:after="0" w:line="240" w:lineRule="auto"/>
        <w:jc w:val="both"/>
        <w:rPr>
          <w:rFonts w:ascii="Times New Roman" w:eastAsia="Calibri" w:hAnsi="Times New Roman" w:cs="Times New Roman"/>
          <w:iCs/>
          <w:kern w:val="0"/>
          <w:sz w:val="24"/>
          <w:szCs w:val="24"/>
          <w14:ligatures w14:val="none"/>
        </w:rPr>
      </w:pPr>
      <w:r w:rsidRPr="00697E05">
        <w:rPr>
          <w:rFonts w:ascii="Times New Roman" w:eastAsia="Calibri" w:hAnsi="Times New Roman" w:cs="Times New Roman"/>
          <w:iCs/>
          <w:kern w:val="0"/>
          <w:sz w:val="24"/>
          <w:szCs w:val="24"/>
          <w14:ligatures w14:val="none"/>
        </w:rPr>
        <w:t>Eesti riiklikus energia- ja kliimakavas aastani 2030 (</w:t>
      </w:r>
      <w:r w:rsidRPr="005C4863">
        <w:rPr>
          <w:rFonts w:ascii="Times New Roman" w:eastAsia="Calibri" w:hAnsi="Times New Roman" w:cs="Times New Roman"/>
          <w:iCs/>
          <w:kern w:val="0"/>
          <w:sz w:val="24"/>
          <w:szCs w:val="24"/>
          <w14:ligatures w14:val="none"/>
        </w:rPr>
        <w:t>ajakohastatavas tööversioonis (seisuga 05.06.2025)</w:t>
      </w:r>
      <w:r w:rsidRPr="00697E05">
        <w:rPr>
          <w:rFonts w:ascii="Times New Roman" w:eastAsia="Calibri" w:hAnsi="Times New Roman" w:cs="Times New Roman"/>
          <w:iCs/>
          <w:kern w:val="0"/>
          <w:sz w:val="24"/>
          <w:szCs w:val="24"/>
          <w14:ligatures w14:val="none"/>
        </w:rPr>
        <w:t>).</w:t>
      </w:r>
    </w:p>
    <w:p w14:paraId="6A09B10C" w14:textId="77777777" w:rsidR="00CB5E0D" w:rsidRPr="00697E05" w:rsidRDefault="00CB5E0D" w:rsidP="007C085D">
      <w:pPr>
        <w:pStyle w:val="ListParagraph"/>
        <w:numPr>
          <w:ilvl w:val="0"/>
          <w:numId w:val="8"/>
        </w:numPr>
        <w:spacing w:after="0" w:line="240" w:lineRule="auto"/>
        <w:jc w:val="both"/>
        <w:rPr>
          <w:rFonts w:ascii="Times New Roman" w:eastAsia="Calibri" w:hAnsi="Times New Roman" w:cs="Times New Roman"/>
          <w:iCs/>
          <w:kern w:val="0"/>
          <w:sz w:val="24"/>
          <w:szCs w:val="24"/>
          <w14:ligatures w14:val="none"/>
        </w:rPr>
      </w:pPr>
      <w:r w:rsidRPr="00697E05">
        <w:rPr>
          <w:rFonts w:ascii="Times New Roman" w:eastAsia="Calibri" w:hAnsi="Times New Roman" w:cs="Times New Roman"/>
          <w:iCs/>
          <w:kern w:val="0"/>
          <w:sz w:val="24"/>
          <w:szCs w:val="24"/>
          <w14:ligatures w14:val="none"/>
        </w:rPr>
        <w:t>Energiamajanduse arengukava aastani (ENMAK) 2035 (koostamisel; eelnõu 2024).</w:t>
      </w:r>
    </w:p>
    <w:p w14:paraId="10DA0C01" w14:textId="77777777" w:rsidR="00CB5E0D" w:rsidRDefault="00CB5E0D" w:rsidP="007C085D">
      <w:pPr>
        <w:pStyle w:val="ListParagraph"/>
        <w:numPr>
          <w:ilvl w:val="0"/>
          <w:numId w:val="8"/>
        </w:numPr>
        <w:spacing w:after="0" w:line="240" w:lineRule="auto"/>
        <w:ind w:left="714" w:hanging="357"/>
        <w:jc w:val="both"/>
        <w:rPr>
          <w:rFonts w:ascii="Times New Roman" w:eastAsia="Calibri" w:hAnsi="Times New Roman" w:cs="Times New Roman"/>
          <w:iCs/>
          <w:kern w:val="0"/>
          <w:sz w:val="24"/>
          <w:szCs w:val="24"/>
          <w14:ligatures w14:val="none"/>
        </w:rPr>
      </w:pPr>
      <w:proofErr w:type="spellStart"/>
      <w:r w:rsidRPr="0015625E">
        <w:rPr>
          <w:rFonts w:ascii="Times New Roman" w:eastAsia="Calibri" w:hAnsi="Times New Roman" w:cs="Times New Roman"/>
          <w:iCs/>
          <w:kern w:val="0"/>
          <w:sz w:val="24"/>
          <w:szCs w:val="24"/>
          <w14:ligatures w14:val="none"/>
        </w:rPr>
        <w:t>EPV’s</w:t>
      </w:r>
      <w:proofErr w:type="spellEnd"/>
      <w:r w:rsidRPr="0015625E">
        <w:rPr>
          <w:rFonts w:ascii="Times New Roman" w:eastAsia="Calibri" w:hAnsi="Times New Roman" w:cs="Times New Roman"/>
          <w:iCs/>
          <w:kern w:val="0"/>
          <w:sz w:val="24"/>
          <w:szCs w:val="24"/>
          <w14:ligatures w14:val="none"/>
        </w:rPr>
        <w:t xml:space="preserve"> </w:t>
      </w:r>
      <w:proofErr w:type="spellStart"/>
      <w:r w:rsidRPr="0015625E">
        <w:rPr>
          <w:rFonts w:ascii="Times New Roman" w:eastAsia="Calibri" w:hAnsi="Times New Roman" w:cs="Times New Roman"/>
          <w:iCs/>
          <w:kern w:val="0"/>
          <w:sz w:val="24"/>
          <w:szCs w:val="24"/>
          <w14:ligatures w14:val="none"/>
        </w:rPr>
        <w:t>solar</w:t>
      </w:r>
      <w:proofErr w:type="spellEnd"/>
      <w:r w:rsidRPr="0015625E">
        <w:rPr>
          <w:rFonts w:ascii="Times New Roman" w:eastAsia="Calibri" w:hAnsi="Times New Roman" w:cs="Times New Roman"/>
          <w:iCs/>
          <w:kern w:val="0"/>
          <w:sz w:val="24"/>
          <w:szCs w:val="24"/>
          <w14:ligatures w14:val="none"/>
        </w:rPr>
        <w:t xml:space="preserve"> park </w:t>
      </w:r>
      <w:proofErr w:type="spellStart"/>
      <w:r w:rsidRPr="0015625E">
        <w:rPr>
          <w:rFonts w:ascii="Times New Roman" w:eastAsia="Calibri" w:hAnsi="Times New Roman" w:cs="Times New Roman"/>
          <w:iCs/>
          <w:kern w:val="0"/>
          <w:sz w:val="24"/>
          <w:szCs w:val="24"/>
          <w14:ligatures w14:val="none"/>
        </w:rPr>
        <w:t>is</w:t>
      </w:r>
      <w:proofErr w:type="spellEnd"/>
      <w:r w:rsidRPr="0015625E">
        <w:rPr>
          <w:rFonts w:ascii="Times New Roman" w:eastAsia="Calibri" w:hAnsi="Times New Roman" w:cs="Times New Roman"/>
          <w:iCs/>
          <w:kern w:val="0"/>
          <w:sz w:val="24"/>
          <w:szCs w:val="24"/>
          <w14:ligatures w14:val="none"/>
        </w:rPr>
        <w:t xml:space="preserve"> </w:t>
      </w:r>
      <w:proofErr w:type="spellStart"/>
      <w:r w:rsidRPr="0015625E">
        <w:rPr>
          <w:rFonts w:ascii="Times New Roman" w:eastAsia="Calibri" w:hAnsi="Times New Roman" w:cs="Times New Roman"/>
          <w:iCs/>
          <w:kern w:val="0"/>
          <w:sz w:val="24"/>
          <w:szCs w:val="24"/>
          <w14:ligatures w14:val="none"/>
        </w:rPr>
        <w:t>being</w:t>
      </w:r>
      <w:proofErr w:type="spellEnd"/>
      <w:r w:rsidRPr="0015625E">
        <w:rPr>
          <w:rFonts w:ascii="Times New Roman" w:eastAsia="Calibri" w:hAnsi="Times New Roman" w:cs="Times New Roman"/>
          <w:iCs/>
          <w:kern w:val="0"/>
          <w:sz w:val="24"/>
          <w:szCs w:val="24"/>
          <w14:ligatures w14:val="none"/>
        </w:rPr>
        <w:t xml:space="preserve"> </w:t>
      </w:r>
      <w:proofErr w:type="spellStart"/>
      <w:r w:rsidRPr="0015625E">
        <w:rPr>
          <w:rFonts w:ascii="Times New Roman" w:eastAsia="Calibri" w:hAnsi="Times New Roman" w:cs="Times New Roman"/>
          <w:iCs/>
          <w:kern w:val="0"/>
          <w:sz w:val="24"/>
          <w:szCs w:val="24"/>
          <w14:ligatures w14:val="none"/>
        </w:rPr>
        <w:t>built</w:t>
      </w:r>
      <w:proofErr w:type="spellEnd"/>
      <w:r w:rsidRPr="0015625E">
        <w:rPr>
          <w:rFonts w:ascii="Times New Roman" w:eastAsia="Calibri" w:hAnsi="Times New Roman" w:cs="Times New Roman"/>
          <w:iCs/>
          <w:kern w:val="0"/>
          <w:sz w:val="24"/>
          <w:szCs w:val="24"/>
          <w14:ligatures w14:val="none"/>
        </w:rPr>
        <w:t xml:space="preserve"> in </w:t>
      </w:r>
      <w:proofErr w:type="spellStart"/>
      <w:r w:rsidRPr="0015625E">
        <w:rPr>
          <w:rFonts w:ascii="Times New Roman" w:eastAsia="Calibri" w:hAnsi="Times New Roman" w:cs="Times New Roman"/>
          <w:iCs/>
          <w:kern w:val="0"/>
          <w:sz w:val="24"/>
          <w:szCs w:val="24"/>
          <w14:ligatures w14:val="none"/>
        </w:rPr>
        <w:t>Lapua</w:t>
      </w:r>
      <w:proofErr w:type="spellEnd"/>
      <w:r>
        <w:rPr>
          <w:rFonts w:ascii="Times New Roman" w:eastAsia="Calibri" w:hAnsi="Times New Roman" w:cs="Times New Roman"/>
          <w:iCs/>
          <w:kern w:val="0"/>
          <w:sz w:val="24"/>
          <w:szCs w:val="24"/>
          <w14:ligatures w14:val="none"/>
        </w:rPr>
        <w:t>. (</w:t>
      </w:r>
      <w:hyperlink r:id="rId26" w:history="1">
        <w:r w:rsidRPr="000A564C">
          <w:rPr>
            <w:rStyle w:val="Hyperlink"/>
            <w:rFonts w:ascii="Times New Roman" w:eastAsia="Calibri" w:hAnsi="Times New Roman" w:cs="Times New Roman"/>
            <w:iCs/>
            <w:kern w:val="0"/>
            <w:sz w:val="24"/>
            <w:szCs w:val="24"/>
            <w14:ligatures w14:val="none"/>
          </w:rPr>
          <w:t>https://www.epv.fi/en/2024/10/08/epvs-solar-park-is-being-built-in-lapua/</w:t>
        </w:r>
      </w:hyperlink>
      <w:r>
        <w:rPr>
          <w:rFonts w:ascii="Times New Roman" w:eastAsia="Calibri" w:hAnsi="Times New Roman" w:cs="Times New Roman"/>
          <w:iCs/>
          <w:kern w:val="0"/>
          <w:sz w:val="24"/>
          <w:szCs w:val="24"/>
          <w14:ligatures w14:val="none"/>
        </w:rPr>
        <w:t>) viimati alla laetud 14.10.2025.</w:t>
      </w:r>
    </w:p>
    <w:p w14:paraId="180B3265" w14:textId="77777777" w:rsidR="00CB5E0D" w:rsidRDefault="00CB5E0D" w:rsidP="007C085D">
      <w:pPr>
        <w:pStyle w:val="ListParagraph"/>
        <w:numPr>
          <w:ilvl w:val="0"/>
          <w:numId w:val="8"/>
        </w:numPr>
        <w:spacing w:after="0" w:line="240" w:lineRule="auto"/>
        <w:ind w:left="714" w:hanging="357"/>
        <w:jc w:val="both"/>
        <w:rPr>
          <w:rFonts w:ascii="Times New Roman" w:eastAsia="Calibri" w:hAnsi="Times New Roman" w:cs="Times New Roman"/>
          <w:iCs/>
          <w:kern w:val="0"/>
          <w:sz w:val="24"/>
          <w:szCs w:val="24"/>
          <w14:ligatures w14:val="none"/>
        </w:rPr>
      </w:pPr>
      <w:r w:rsidRPr="00D12F34">
        <w:rPr>
          <w:rFonts w:ascii="Times New Roman" w:eastAsia="Calibri" w:hAnsi="Times New Roman" w:cs="Times New Roman"/>
          <w:iCs/>
          <w:kern w:val="0"/>
          <w:sz w:val="24"/>
          <w:szCs w:val="24"/>
          <w14:ligatures w14:val="none"/>
        </w:rPr>
        <w:t>Ettevõtluse arendamise võimaluste välja selgitamine Tori ja Põhja-Pärnumaa vallas</w:t>
      </w:r>
      <w:r>
        <w:rPr>
          <w:rFonts w:ascii="Times New Roman" w:eastAsia="Calibri" w:hAnsi="Times New Roman" w:cs="Times New Roman"/>
          <w:iCs/>
          <w:kern w:val="0"/>
          <w:sz w:val="24"/>
          <w:szCs w:val="24"/>
          <w14:ligatures w14:val="none"/>
        </w:rPr>
        <w:t>.</w:t>
      </w:r>
      <w:r w:rsidRPr="00D12F34">
        <w:rPr>
          <w:rFonts w:ascii="Times New Roman" w:eastAsia="Calibri" w:hAnsi="Times New Roman" w:cs="Times New Roman"/>
          <w:iCs/>
          <w:kern w:val="0"/>
          <w:sz w:val="24"/>
          <w:szCs w:val="24"/>
          <w14:ligatures w14:val="none"/>
        </w:rPr>
        <w:t xml:space="preserve"> OÜ </w:t>
      </w:r>
      <w:proofErr w:type="spellStart"/>
      <w:r w:rsidRPr="00D12F34">
        <w:rPr>
          <w:rFonts w:ascii="Times New Roman" w:eastAsia="Calibri" w:hAnsi="Times New Roman" w:cs="Times New Roman"/>
          <w:iCs/>
          <w:kern w:val="0"/>
          <w:sz w:val="24"/>
          <w:szCs w:val="24"/>
          <w14:ligatures w14:val="none"/>
        </w:rPr>
        <w:t>Hendrikson</w:t>
      </w:r>
      <w:proofErr w:type="spellEnd"/>
      <w:r w:rsidRPr="00D12F34">
        <w:rPr>
          <w:rFonts w:ascii="Times New Roman" w:eastAsia="Calibri" w:hAnsi="Times New Roman" w:cs="Times New Roman"/>
          <w:iCs/>
          <w:kern w:val="0"/>
          <w:sz w:val="24"/>
          <w:szCs w:val="24"/>
          <w14:ligatures w14:val="none"/>
        </w:rPr>
        <w:t xml:space="preserve"> &amp; </w:t>
      </w:r>
      <w:proofErr w:type="spellStart"/>
      <w:r w:rsidRPr="00D12F34">
        <w:rPr>
          <w:rFonts w:ascii="Times New Roman" w:eastAsia="Calibri" w:hAnsi="Times New Roman" w:cs="Times New Roman"/>
          <w:iCs/>
          <w:kern w:val="0"/>
          <w:sz w:val="24"/>
          <w:szCs w:val="24"/>
          <w14:ligatures w14:val="none"/>
        </w:rPr>
        <w:t>Ko</w:t>
      </w:r>
      <w:proofErr w:type="spellEnd"/>
      <w:r>
        <w:rPr>
          <w:rFonts w:ascii="Times New Roman" w:eastAsia="Calibri" w:hAnsi="Times New Roman" w:cs="Times New Roman"/>
          <w:iCs/>
          <w:kern w:val="0"/>
          <w:sz w:val="24"/>
          <w:szCs w:val="24"/>
          <w14:ligatures w14:val="none"/>
        </w:rPr>
        <w:t>,</w:t>
      </w:r>
      <w:r w:rsidRPr="00D12F34">
        <w:rPr>
          <w:rFonts w:ascii="Times New Roman" w:eastAsia="Calibri" w:hAnsi="Times New Roman" w:cs="Times New Roman"/>
          <w:iCs/>
          <w:kern w:val="0"/>
          <w:sz w:val="24"/>
          <w:szCs w:val="24"/>
          <w14:ligatures w14:val="none"/>
        </w:rPr>
        <w:t xml:space="preserve"> 2020</w:t>
      </w:r>
      <w:r>
        <w:rPr>
          <w:rFonts w:ascii="Times New Roman" w:eastAsia="Calibri" w:hAnsi="Times New Roman" w:cs="Times New Roman"/>
          <w:iCs/>
          <w:kern w:val="0"/>
          <w:sz w:val="24"/>
          <w:szCs w:val="24"/>
          <w14:ligatures w14:val="none"/>
        </w:rPr>
        <w:t>.</w:t>
      </w:r>
    </w:p>
    <w:p w14:paraId="009910BB" w14:textId="77777777" w:rsidR="00CB5E0D" w:rsidRPr="00A56D2C" w:rsidRDefault="00CB5E0D" w:rsidP="007C085D">
      <w:pPr>
        <w:pStyle w:val="ListParagraph"/>
        <w:numPr>
          <w:ilvl w:val="0"/>
          <w:numId w:val="8"/>
        </w:numPr>
        <w:spacing w:after="0" w:line="240" w:lineRule="auto"/>
        <w:ind w:left="714" w:hanging="357"/>
        <w:jc w:val="both"/>
        <w:rPr>
          <w:rFonts w:ascii="Times New Roman" w:eastAsia="Calibri" w:hAnsi="Times New Roman" w:cs="Times New Roman"/>
          <w:iCs/>
          <w:kern w:val="0"/>
          <w:sz w:val="24"/>
          <w:szCs w:val="24"/>
          <w14:ligatures w14:val="none"/>
        </w:rPr>
      </w:pPr>
      <w:r w:rsidRPr="00A56D2C">
        <w:rPr>
          <w:rFonts w:ascii="Times New Roman" w:eastAsia="Calibri" w:hAnsi="Times New Roman" w:cs="Times New Roman"/>
          <w:iCs/>
          <w:kern w:val="0"/>
          <w:sz w:val="24"/>
          <w:szCs w:val="24"/>
          <w14:ligatures w14:val="none"/>
        </w:rPr>
        <w:t>Ida-Eesti vesikonna veemajanduskava 2022-2027. Kliimaministeerium, 2022.</w:t>
      </w:r>
    </w:p>
    <w:p w14:paraId="0B2386B7" w14:textId="77777777" w:rsidR="00CB5E0D" w:rsidRPr="008A2B90"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8A2B90">
        <w:rPr>
          <w:rFonts w:ascii="Times New Roman" w:eastAsia="Calibri" w:hAnsi="Times New Roman" w:cs="Times New Roman"/>
          <w:iCs/>
          <w:kern w:val="0"/>
          <w:sz w:val="24"/>
          <w:szCs w:val="24"/>
          <w14:ligatures w14:val="none"/>
        </w:rPr>
        <w:t>Keskkonnamõju hindamise ja keskkonnajuhtimissüsteemi seadus, … - 2025.</w:t>
      </w:r>
    </w:p>
    <w:p w14:paraId="6CF3D779"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Pr>
          <w:rFonts w:ascii="Times New Roman" w:eastAsia="Calibri" w:hAnsi="Times New Roman" w:cs="Times New Roman"/>
          <w:iCs/>
          <w:kern w:val="0"/>
          <w:sz w:val="24"/>
          <w:szCs w:val="24"/>
          <w14:ligatures w14:val="none"/>
        </w:rPr>
        <w:t xml:space="preserve">Keskkonnaportaal, </w:t>
      </w:r>
      <w:r w:rsidRPr="00C4144A">
        <w:rPr>
          <w:rFonts w:ascii="Times New Roman" w:eastAsia="Calibri" w:hAnsi="Times New Roman" w:cs="Times New Roman"/>
          <w:iCs/>
          <w:kern w:val="0"/>
          <w:sz w:val="24"/>
          <w:szCs w:val="24"/>
          <w14:ligatures w14:val="none"/>
        </w:rPr>
        <w:t>Keskkonnaagentuur</w:t>
      </w:r>
      <w:r>
        <w:rPr>
          <w:rFonts w:ascii="Times New Roman" w:eastAsia="Calibri" w:hAnsi="Times New Roman" w:cs="Times New Roman"/>
          <w:iCs/>
          <w:kern w:val="0"/>
          <w:sz w:val="24"/>
          <w:szCs w:val="24"/>
          <w14:ligatures w14:val="none"/>
        </w:rPr>
        <w:t xml:space="preserve"> (</w:t>
      </w:r>
      <w:r w:rsidRPr="00C4144A">
        <w:rPr>
          <w:rFonts w:ascii="Times New Roman" w:eastAsia="Calibri" w:hAnsi="Times New Roman" w:cs="Times New Roman"/>
          <w:iCs/>
          <w:kern w:val="0"/>
          <w:sz w:val="24"/>
          <w:szCs w:val="24"/>
          <w14:ligatures w14:val="none"/>
        </w:rPr>
        <w:t>https://register.keskkonnaportaal.ee/register</w:t>
      </w:r>
      <w:r>
        <w:rPr>
          <w:rFonts w:ascii="Times New Roman" w:eastAsia="Calibri" w:hAnsi="Times New Roman" w:cs="Times New Roman"/>
          <w:iCs/>
          <w:kern w:val="0"/>
          <w:sz w:val="24"/>
          <w:szCs w:val="24"/>
          <w14:ligatures w14:val="none"/>
        </w:rPr>
        <w:t>) viimati alla laetud 09.10.2025.</w:t>
      </w:r>
    </w:p>
    <w:p w14:paraId="619E1CC0" w14:textId="77777777" w:rsidR="00CB5E0D" w:rsidRPr="00697E05" w:rsidRDefault="00CB5E0D" w:rsidP="007C085D">
      <w:pPr>
        <w:pStyle w:val="ListParagraph"/>
        <w:numPr>
          <w:ilvl w:val="0"/>
          <w:numId w:val="8"/>
        </w:numPr>
        <w:spacing w:after="0" w:line="240" w:lineRule="auto"/>
        <w:ind w:left="714" w:hanging="357"/>
        <w:jc w:val="both"/>
        <w:rPr>
          <w:rFonts w:ascii="Times New Roman" w:eastAsia="Calibri" w:hAnsi="Times New Roman" w:cs="Times New Roman"/>
          <w:iCs/>
          <w:kern w:val="0"/>
          <w:sz w:val="24"/>
          <w:szCs w:val="24"/>
          <w14:ligatures w14:val="none"/>
        </w:rPr>
      </w:pPr>
      <w:r w:rsidRPr="00697E05">
        <w:rPr>
          <w:rFonts w:ascii="Times New Roman" w:eastAsia="Calibri" w:hAnsi="Times New Roman" w:cs="Times New Roman"/>
          <w:iCs/>
          <w:kern w:val="0"/>
          <w:sz w:val="24"/>
          <w:szCs w:val="24"/>
          <w14:ligatures w14:val="none"/>
        </w:rPr>
        <w:t>Kohalike omavalitsuste tuule- ja päikeseenergia käsiraamat. M. Rehema; K. Nõges; K. Kirsimaa ja K. Suik (www.sei.org/tallinn) Tallinn, 2020.</w:t>
      </w:r>
    </w:p>
    <w:p w14:paraId="09C1E79E"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Pr>
          <w:rFonts w:ascii="Times New Roman" w:eastAsia="Calibri" w:hAnsi="Times New Roman" w:cs="Times New Roman"/>
          <w:iCs/>
          <w:kern w:val="0"/>
          <w:sz w:val="24"/>
          <w:szCs w:val="24"/>
          <w14:ligatures w14:val="none"/>
        </w:rPr>
        <w:t xml:space="preserve">Luunja valla arengukava 2035. DD </w:t>
      </w:r>
      <w:proofErr w:type="spellStart"/>
      <w:r>
        <w:rPr>
          <w:rFonts w:ascii="Times New Roman" w:eastAsia="Calibri" w:hAnsi="Times New Roman" w:cs="Times New Roman"/>
          <w:iCs/>
          <w:kern w:val="0"/>
          <w:sz w:val="24"/>
          <w:szCs w:val="24"/>
          <w14:ligatures w14:val="none"/>
        </w:rPr>
        <w:t>StrantLab</w:t>
      </w:r>
      <w:proofErr w:type="spellEnd"/>
      <w:r>
        <w:rPr>
          <w:rFonts w:ascii="Times New Roman" w:eastAsia="Calibri" w:hAnsi="Times New Roman" w:cs="Times New Roman"/>
          <w:iCs/>
          <w:kern w:val="0"/>
          <w:sz w:val="24"/>
          <w:szCs w:val="24"/>
          <w14:ligatures w14:val="none"/>
        </w:rPr>
        <w:t>, jt, 2023.</w:t>
      </w:r>
    </w:p>
    <w:p w14:paraId="6EDF4128"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11652D">
        <w:rPr>
          <w:rFonts w:ascii="Times New Roman" w:eastAsia="Calibri" w:hAnsi="Times New Roman" w:cs="Times New Roman"/>
          <w:iCs/>
          <w:kern w:val="0"/>
          <w:sz w:val="24"/>
          <w:szCs w:val="24"/>
          <w14:ligatures w14:val="none"/>
        </w:rPr>
        <w:t>Luunja valla üldplaneering</w:t>
      </w:r>
      <w:r>
        <w:rPr>
          <w:rFonts w:ascii="Times New Roman" w:eastAsia="Calibri" w:hAnsi="Times New Roman" w:cs="Times New Roman"/>
          <w:iCs/>
          <w:kern w:val="0"/>
          <w:sz w:val="24"/>
          <w:szCs w:val="24"/>
          <w14:ligatures w14:val="none"/>
        </w:rPr>
        <w:t>.</w:t>
      </w:r>
      <w:r w:rsidRPr="0011652D">
        <w:rPr>
          <w:rFonts w:ascii="Times New Roman" w:eastAsia="Calibri" w:hAnsi="Times New Roman" w:cs="Times New Roman"/>
          <w:iCs/>
          <w:kern w:val="0"/>
          <w:sz w:val="24"/>
          <w:szCs w:val="24"/>
          <w14:ligatures w14:val="none"/>
        </w:rPr>
        <w:t xml:space="preserve"> </w:t>
      </w:r>
      <w:r w:rsidRPr="004E7331">
        <w:rPr>
          <w:rFonts w:ascii="Times New Roman" w:eastAsia="Calibri" w:hAnsi="Times New Roman" w:cs="Times New Roman"/>
          <w:iCs/>
          <w:kern w:val="0"/>
          <w:sz w:val="24"/>
          <w:szCs w:val="24"/>
          <w14:ligatures w14:val="none"/>
        </w:rPr>
        <w:t xml:space="preserve">Kobras OÜ </w:t>
      </w:r>
      <w:r w:rsidRPr="0011652D">
        <w:rPr>
          <w:rFonts w:ascii="Times New Roman" w:eastAsia="Calibri" w:hAnsi="Times New Roman" w:cs="Times New Roman"/>
          <w:iCs/>
          <w:kern w:val="0"/>
          <w:sz w:val="24"/>
          <w:szCs w:val="24"/>
          <w14:ligatures w14:val="none"/>
        </w:rPr>
        <w:t>(koostatav, seisuga 13.06.2023</w:t>
      </w:r>
      <w:r>
        <w:rPr>
          <w:rFonts w:ascii="Times New Roman" w:eastAsia="Calibri" w:hAnsi="Times New Roman" w:cs="Times New Roman"/>
          <w:iCs/>
          <w:kern w:val="0"/>
          <w:sz w:val="24"/>
          <w:szCs w:val="24"/>
          <w14:ligatures w14:val="none"/>
        </w:rPr>
        <w:t>).</w:t>
      </w:r>
    </w:p>
    <w:p w14:paraId="05D3948B"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2F099A">
        <w:rPr>
          <w:rFonts w:ascii="Times New Roman" w:eastAsia="Calibri" w:hAnsi="Times New Roman" w:cs="Times New Roman"/>
          <w:iCs/>
          <w:kern w:val="0"/>
          <w:sz w:val="24"/>
          <w:szCs w:val="24"/>
          <w14:ligatures w14:val="none"/>
        </w:rPr>
        <w:t>Luunja valla üldplaneering</w:t>
      </w:r>
      <w:r>
        <w:rPr>
          <w:rFonts w:ascii="Times New Roman" w:eastAsia="Calibri" w:hAnsi="Times New Roman" w:cs="Times New Roman"/>
          <w:iCs/>
          <w:kern w:val="0"/>
          <w:sz w:val="24"/>
          <w:szCs w:val="24"/>
          <w14:ligatures w14:val="none"/>
        </w:rPr>
        <w:t xml:space="preserve">. </w:t>
      </w:r>
      <w:r w:rsidRPr="00404AEF">
        <w:rPr>
          <w:rFonts w:ascii="Times New Roman" w:eastAsia="Calibri" w:hAnsi="Times New Roman" w:cs="Times New Roman"/>
          <w:iCs/>
          <w:kern w:val="0"/>
          <w:sz w:val="24"/>
          <w:szCs w:val="24"/>
          <w14:ligatures w14:val="none"/>
        </w:rPr>
        <w:t xml:space="preserve">OÜ </w:t>
      </w:r>
      <w:proofErr w:type="spellStart"/>
      <w:r w:rsidRPr="00404AEF">
        <w:rPr>
          <w:rFonts w:ascii="Times New Roman" w:eastAsia="Calibri" w:hAnsi="Times New Roman" w:cs="Times New Roman"/>
          <w:iCs/>
          <w:kern w:val="0"/>
          <w:sz w:val="24"/>
          <w:szCs w:val="24"/>
          <w14:ligatures w14:val="none"/>
        </w:rPr>
        <w:t>Gepa</w:t>
      </w:r>
      <w:proofErr w:type="spellEnd"/>
      <w:r w:rsidRPr="00404AEF">
        <w:rPr>
          <w:rFonts w:ascii="Times New Roman" w:eastAsia="Calibri" w:hAnsi="Times New Roman" w:cs="Times New Roman"/>
          <w:iCs/>
          <w:kern w:val="0"/>
          <w:sz w:val="24"/>
          <w:szCs w:val="24"/>
          <w14:ligatures w14:val="none"/>
        </w:rPr>
        <w:t xml:space="preserve"> Maa- ja Ehituskorraldus</w:t>
      </w:r>
      <w:r>
        <w:rPr>
          <w:rFonts w:ascii="Times New Roman" w:eastAsia="Calibri" w:hAnsi="Times New Roman" w:cs="Times New Roman"/>
          <w:iCs/>
          <w:kern w:val="0"/>
          <w:sz w:val="24"/>
          <w:szCs w:val="24"/>
          <w14:ligatures w14:val="none"/>
        </w:rPr>
        <w:t>,</w:t>
      </w:r>
      <w:r w:rsidRPr="002F099A">
        <w:rPr>
          <w:rFonts w:ascii="Times New Roman" w:eastAsia="Calibri" w:hAnsi="Times New Roman" w:cs="Times New Roman"/>
          <w:iCs/>
          <w:kern w:val="0"/>
          <w:sz w:val="24"/>
          <w:szCs w:val="24"/>
          <w14:ligatures w14:val="none"/>
        </w:rPr>
        <w:t xml:space="preserve"> 2008</w:t>
      </w:r>
      <w:r>
        <w:rPr>
          <w:rFonts w:ascii="Times New Roman" w:eastAsia="Calibri" w:hAnsi="Times New Roman" w:cs="Times New Roman"/>
          <w:iCs/>
          <w:kern w:val="0"/>
          <w:sz w:val="24"/>
          <w:szCs w:val="24"/>
          <w14:ligatures w14:val="none"/>
        </w:rPr>
        <w:t xml:space="preserve"> (</w:t>
      </w:r>
      <w:r w:rsidRPr="002F099A">
        <w:rPr>
          <w:rFonts w:ascii="Times New Roman" w:eastAsia="Calibri" w:hAnsi="Times New Roman" w:cs="Times New Roman"/>
          <w:iCs/>
          <w:kern w:val="0"/>
          <w:sz w:val="24"/>
          <w:szCs w:val="24"/>
          <w14:ligatures w14:val="none"/>
        </w:rPr>
        <w:t>täiendatud 2009, 2017</w:t>
      </w:r>
      <w:r>
        <w:rPr>
          <w:rFonts w:ascii="Times New Roman" w:eastAsia="Calibri" w:hAnsi="Times New Roman" w:cs="Times New Roman"/>
          <w:iCs/>
          <w:kern w:val="0"/>
          <w:sz w:val="24"/>
          <w:szCs w:val="24"/>
          <w14:ligatures w14:val="none"/>
        </w:rPr>
        <w:t>).</w:t>
      </w:r>
    </w:p>
    <w:p w14:paraId="20F65976" w14:textId="77777777" w:rsidR="00CB5E0D" w:rsidRPr="008A2B90"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8A2B90">
        <w:rPr>
          <w:rFonts w:ascii="Times New Roman" w:eastAsia="Calibri" w:hAnsi="Times New Roman" w:cs="Times New Roman"/>
          <w:iCs/>
          <w:kern w:val="0"/>
          <w:sz w:val="24"/>
          <w:szCs w:val="24"/>
          <w14:ligatures w14:val="none"/>
        </w:rPr>
        <w:t>Maa- ja Ruumiameti kaardirakendus</w:t>
      </w:r>
      <w:r>
        <w:rPr>
          <w:rFonts w:ascii="Times New Roman" w:eastAsia="Calibri" w:hAnsi="Times New Roman" w:cs="Times New Roman"/>
          <w:iCs/>
          <w:kern w:val="0"/>
          <w:sz w:val="24"/>
          <w:szCs w:val="24"/>
          <w14:ligatures w14:val="none"/>
        </w:rPr>
        <w:t>ed</w:t>
      </w:r>
      <w:r w:rsidRPr="008A2B90">
        <w:rPr>
          <w:rFonts w:ascii="Times New Roman" w:eastAsia="Calibri" w:hAnsi="Times New Roman" w:cs="Times New Roman"/>
          <w:iCs/>
          <w:kern w:val="0"/>
          <w:sz w:val="24"/>
          <w:szCs w:val="24"/>
          <w14:ligatures w14:val="none"/>
        </w:rPr>
        <w:t>, 2025.</w:t>
      </w:r>
    </w:p>
    <w:p w14:paraId="25D2C9DA" w14:textId="77777777" w:rsidR="00CB5E0D" w:rsidRPr="00E460CA"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E460CA">
        <w:rPr>
          <w:rFonts w:ascii="Times New Roman" w:eastAsia="Calibri" w:hAnsi="Times New Roman" w:cs="Times New Roman"/>
          <w:iCs/>
          <w:kern w:val="0"/>
          <w:sz w:val="24"/>
          <w:szCs w:val="24"/>
          <w14:ligatures w14:val="none"/>
        </w:rPr>
        <w:t>Pehme koeratubaka (</w:t>
      </w:r>
      <w:proofErr w:type="spellStart"/>
      <w:r w:rsidRPr="00E460CA">
        <w:rPr>
          <w:rFonts w:ascii="Times New Roman" w:eastAsia="Calibri" w:hAnsi="Times New Roman" w:cs="Times New Roman"/>
          <w:i/>
          <w:kern w:val="0"/>
          <w:sz w:val="24"/>
          <w:szCs w:val="24"/>
          <w14:ligatures w14:val="none"/>
        </w:rPr>
        <w:t>Crepis</w:t>
      </w:r>
      <w:proofErr w:type="spellEnd"/>
      <w:r w:rsidRPr="00E460CA">
        <w:rPr>
          <w:rFonts w:ascii="Times New Roman" w:eastAsia="Calibri" w:hAnsi="Times New Roman" w:cs="Times New Roman"/>
          <w:i/>
          <w:kern w:val="0"/>
          <w:sz w:val="24"/>
          <w:szCs w:val="24"/>
          <w14:ligatures w14:val="none"/>
        </w:rPr>
        <w:t xml:space="preserve"> mollis</w:t>
      </w:r>
      <w:r w:rsidRPr="00E460CA">
        <w:rPr>
          <w:rFonts w:ascii="Times New Roman" w:eastAsia="Calibri" w:hAnsi="Times New Roman" w:cs="Times New Roman"/>
          <w:iCs/>
          <w:kern w:val="0"/>
          <w:sz w:val="24"/>
          <w:szCs w:val="24"/>
          <w14:ligatures w14:val="none"/>
        </w:rPr>
        <w:t>)</w:t>
      </w:r>
      <w:r>
        <w:rPr>
          <w:rFonts w:ascii="Times New Roman" w:eastAsia="Calibri" w:hAnsi="Times New Roman" w:cs="Times New Roman"/>
          <w:iCs/>
          <w:kern w:val="0"/>
          <w:sz w:val="24"/>
          <w:szCs w:val="24"/>
          <w14:ligatures w14:val="none"/>
        </w:rPr>
        <w:t xml:space="preserve"> </w:t>
      </w:r>
      <w:r w:rsidRPr="00E460CA">
        <w:rPr>
          <w:rFonts w:ascii="Times New Roman" w:eastAsia="Calibri" w:hAnsi="Times New Roman" w:cs="Times New Roman"/>
          <w:iCs/>
          <w:kern w:val="0"/>
          <w:sz w:val="24"/>
          <w:szCs w:val="24"/>
          <w14:ligatures w14:val="none"/>
        </w:rPr>
        <w:t>kaitse tegevuskava</w:t>
      </w:r>
      <w:r>
        <w:rPr>
          <w:rFonts w:ascii="Times New Roman" w:eastAsia="Calibri" w:hAnsi="Times New Roman" w:cs="Times New Roman"/>
          <w:iCs/>
          <w:kern w:val="0"/>
          <w:sz w:val="24"/>
          <w:szCs w:val="24"/>
          <w14:ligatures w14:val="none"/>
        </w:rPr>
        <w:t xml:space="preserve">. </w:t>
      </w:r>
      <w:r w:rsidRPr="00E460CA">
        <w:rPr>
          <w:rFonts w:ascii="Times New Roman" w:eastAsia="Calibri" w:hAnsi="Times New Roman" w:cs="Times New Roman"/>
          <w:iCs/>
          <w:kern w:val="0"/>
          <w:sz w:val="24"/>
          <w:szCs w:val="24"/>
          <w14:ligatures w14:val="none"/>
        </w:rPr>
        <w:t>Keskkonnaamet</w:t>
      </w:r>
      <w:r>
        <w:rPr>
          <w:rFonts w:ascii="Times New Roman" w:eastAsia="Calibri" w:hAnsi="Times New Roman" w:cs="Times New Roman"/>
          <w:iCs/>
          <w:kern w:val="0"/>
          <w:sz w:val="24"/>
          <w:szCs w:val="24"/>
          <w14:ligatures w14:val="none"/>
        </w:rPr>
        <w:t xml:space="preserve">, </w:t>
      </w:r>
      <w:r w:rsidRPr="00E460CA">
        <w:rPr>
          <w:rFonts w:ascii="Times New Roman" w:eastAsia="Calibri" w:hAnsi="Times New Roman" w:cs="Times New Roman"/>
          <w:iCs/>
          <w:kern w:val="0"/>
          <w:sz w:val="24"/>
          <w:szCs w:val="24"/>
          <w14:ligatures w14:val="none"/>
        </w:rPr>
        <w:t>2022</w:t>
      </w:r>
      <w:r>
        <w:rPr>
          <w:rFonts w:ascii="Times New Roman" w:eastAsia="Calibri" w:hAnsi="Times New Roman" w:cs="Times New Roman"/>
          <w:iCs/>
          <w:kern w:val="0"/>
          <w:sz w:val="24"/>
          <w:szCs w:val="24"/>
          <w14:ligatures w14:val="none"/>
        </w:rPr>
        <w:t>.</w:t>
      </w:r>
    </w:p>
    <w:p w14:paraId="22967CB3"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Pr>
          <w:rFonts w:ascii="Times New Roman" w:eastAsia="Calibri" w:hAnsi="Times New Roman" w:cs="Times New Roman"/>
          <w:iCs/>
          <w:kern w:val="0"/>
          <w:sz w:val="24"/>
          <w:szCs w:val="24"/>
          <w14:ligatures w14:val="none"/>
        </w:rPr>
        <w:t>S</w:t>
      </w:r>
      <w:r w:rsidRPr="005C4863">
        <w:rPr>
          <w:rFonts w:ascii="Times New Roman" w:eastAsia="Calibri" w:hAnsi="Times New Roman" w:cs="Times New Roman"/>
          <w:iCs/>
          <w:kern w:val="0"/>
          <w:sz w:val="24"/>
          <w:szCs w:val="24"/>
          <w14:ligatures w14:val="none"/>
        </w:rPr>
        <w:t>trateegia</w:t>
      </w:r>
      <w:r>
        <w:rPr>
          <w:rFonts w:ascii="Times New Roman" w:eastAsia="Calibri" w:hAnsi="Times New Roman" w:cs="Times New Roman"/>
          <w:iCs/>
          <w:kern w:val="0"/>
          <w:sz w:val="24"/>
          <w:szCs w:val="24"/>
          <w14:ligatures w14:val="none"/>
        </w:rPr>
        <w:t xml:space="preserve"> </w:t>
      </w:r>
      <w:r w:rsidRPr="005C4863">
        <w:rPr>
          <w:rFonts w:ascii="Times New Roman" w:eastAsia="Calibri" w:hAnsi="Times New Roman" w:cs="Times New Roman"/>
          <w:iCs/>
          <w:kern w:val="0"/>
          <w:sz w:val="24"/>
          <w:szCs w:val="24"/>
          <w14:ligatures w14:val="none"/>
        </w:rPr>
        <w:t>„Eesti 2035“ 2021</w:t>
      </w:r>
      <w:r>
        <w:rPr>
          <w:rFonts w:ascii="Times New Roman" w:eastAsia="Calibri" w:hAnsi="Times New Roman" w:cs="Times New Roman"/>
          <w:iCs/>
          <w:kern w:val="0"/>
          <w:sz w:val="24"/>
          <w:szCs w:val="24"/>
          <w14:ligatures w14:val="none"/>
        </w:rPr>
        <w:t>.</w:t>
      </w:r>
    </w:p>
    <w:p w14:paraId="023AA3F7"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FB0322">
        <w:rPr>
          <w:rFonts w:ascii="Times New Roman" w:eastAsia="Calibri" w:hAnsi="Times New Roman" w:cs="Times New Roman"/>
          <w:iCs/>
          <w:kern w:val="0"/>
          <w:sz w:val="24"/>
          <w:szCs w:val="24"/>
          <w14:ligatures w14:val="none"/>
        </w:rPr>
        <w:t>Tartu maakonna kliima- ja energiakava</w:t>
      </w:r>
      <w:r>
        <w:rPr>
          <w:rFonts w:ascii="Times New Roman" w:eastAsia="Calibri" w:hAnsi="Times New Roman" w:cs="Times New Roman"/>
          <w:iCs/>
          <w:kern w:val="0"/>
          <w:sz w:val="24"/>
          <w:szCs w:val="24"/>
          <w14:ligatures w14:val="none"/>
        </w:rPr>
        <w:t xml:space="preserve">. </w:t>
      </w:r>
      <w:proofErr w:type="spellStart"/>
      <w:r w:rsidRPr="00FB0322">
        <w:rPr>
          <w:rFonts w:ascii="Times New Roman" w:eastAsia="Calibri" w:hAnsi="Times New Roman" w:cs="Times New Roman"/>
          <w:iCs/>
          <w:kern w:val="0"/>
          <w:sz w:val="24"/>
          <w:szCs w:val="24"/>
          <w14:ligatures w14:val="none"/>
        </w:rPr>
        <w:t>Consultare</w:t>
      </w:r>
      <w:proofErr w:type="spellEnd"/>
      <w:r w:rsidRPr="00FB0322">
        <w:rPr>
          <w:rFonts w:ascii="Times New Roman" w:eastAsia="Calibri" w:hAnsi="Times New Roman" w:cs="Times New Roman"/>
          <w:iCs/>
          <w:kern w:val="0"/>
          <w:sz w:val="24"/>
          <w:szCs w:val="24"/>
          <w14:ligatures w14:val="none"/>
        </w:rPr>
        <w:t xml:space="preserve"> OÜ ja </w:t>
      </w:r>
      <w:proofErr w:type="spellStart"/>
      <w:r w:rsidRPr="00FB0322">
        <w:rPr>
          <w:rFonts w:ascii="Times New Roman" w:eastAsia="Calibri" w:hAnsi="Times New Roman" w:cs="Times New Roman"/>
          <w:iCs/>
          <w:kern w:val="0"/>
          <w:sz w:val="24"/>
          <w:szCs w:val="24"/>
          <w14:ligatures w14:val="none"/>
        </w:rPr>
        <w:t>Nomine</w:t>
      </w:r>
      <w:proofErr w:type="spellEnd"/>
      <w:r w:rsidRPr="00FB0322">
        <w:rPr>
          <w:rFonts w:ascii="Times New Roman" w:eastAsia="Calibri" w:hAnsi="Times New Roman" w:cs="Times New Roman"/>
          <w:iCs/>
          <w:kern w:val="0"/>
          <w:sz w:val="24"/>
          <w:szCs w:val="24"/>
          <w14:ligatures w14:val="none"/>
        </w:rPr>
        <w:t xml:space="preserve"> </w:t>
      </w:r>
      <w:proofErr w:type="spellStart"/>
      <w:r w:rsidRPr="00FB0322">
        <w:rPr>
          <w:rFonts w:ascii="Times New Roman" w:eastAsia="Calibri" w:hAnsi="Times New Roman" w:cs="Times New Roman"/>
          <w:iCs/>
          <w:kern w:val="0"/>
          <w:sz w:val="24"/>
          <w:szCs w:val="24"/>
          <w14:ligatures w14:val="none"/>
        </w:rPr>
        <w:t>Consult</w:t>
      </w:r>
      <w:proofErr w:type="spellEnd"/>
      <w:r w:rsidRPr="00FB0322">
        <w:rPr>
          <w:rFonts w:ascii="Times New Roman" w:eastAsia="Calibri" w:hAnsi="Times New Roman" w:cs="Times New Roman"/>
          <w:iCs/>
          <w:kern w:val="0"/>
          <w:sz w:val="24"/>
          <w:szCs w:val="24"/>
          <w14:ligatures w14:val="none"/>
        </w:rPr>
        <w:t xml:space="preserve"> OÜ, 2022</w:t>
      </w:r>
      <w:r>
        <w:rPr>
          <w:rFonts w:ascii="Times New Roman" w:eastAsia="Calibri" w:hAnsi="Times New Roman" w:cs="Times New Roman"/>
          <w:iCs/>
          <w:kern w:val="0"/>
          <w:sz w:val="24"/>
          <w:szCs w:val="24"/>
          <w14:ligatures w14:val="none"/>
        </w:rPr>
        <w:t>.</w:t>
      </w:r>
    </w:p>
    <w:p w14:paraId="1EB0F268"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8665FE">
        <w:rPr>
          <w:rFonts w:ascii="Times New Roman" w:eastAsia="Calibri" w:hAnsi="Times New Roman" w:cs="Times New Roman"/>
          <w:iCs/>
          <w:kern w:val="0"/>
          <w:sz w:val="24"/>
          <w:szCs w:val="24"/>
          <w14:ligatures w14:val="none"/>
        </w:rPr>
        <w:t>Tartu valla arengukava 2022-2030</w:t>
      </w:r>
      <w:r>
        <w:rPr>
          <w:rFonts w:ascii="Times New Roman" w:eastAsia="Calibri" w:hAnsi="Times New Roman" w:cs="Times New Roman"/>
          <w:iCs/>
          <w:kern w:val="0"/>
          <w:sz w:val="24"/>
          <w:szCs w:val="24"/>
          <w14:ligatures w14:val="none"/>
        </w:rPr>
        <w:t>, 2025.</w:t>
      </w:r>
    </w:p>
    <w:p w14:paraId="055031B1" w14:textId="77777777" w:rsidR="00CB5E0D" w:rsidRPr="00FB0322"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FB0322">
        <w:rPr>
          <w:rFonts w:ascii="Times New Roman" w:eastAsia="Calibri" w:hAnsi="Times New Roman" w:cs="Times New Roman"/>
          <w:iCs/>
          <w:kern w:val="0"/>
          <w:sz w:val="24"/>
          <w:szCs w:val="24"/>
          <w14:ligatures w14:val="none"/>
        </w:rPr>
        <w:t>Tartu valla energia- ja kliimakava</w:t>
      </w:r>
      <w:r>
        <w:rPr>
          <w:rFonts w:ascii="Times New Roman" w:eastAsia="Calibri" w:hAnsi="Times New Roman" w:cs="Times New Roman"/>
          <w:iCs/>
          <w:kern w:val="0"/>
          <w:sz w:val="24"/>
          <w:szCs w:val="24"/>
          <w14:ligatures w14:val="none"/>
        </w:rPr>
        <w:t xml:space="preserve">. </w:t>
      </w:r>
      <w:proofErr w:type="spellStart"/>
      <w:r w:rsidRPr="00FB0322">
        <w:rPr>
          <w:rFonts w:ascii="Times New Roman" w:eastAsia="Calibri" w:hAnsi="Times New Roman" w:cs="Times New Roman"/>
          <w:iCs/>
          <w:kern w:val="0"/>
          <w:sz w:val="24"/>
          <w:szCs w:val="24"/>
          <w14:ligatures w14:val="none"/>
        </w:rPr>
        <w:t>Consultare</w:t>
      </w:r>
      <w:proofErr w:type="spellEnd"/>
      <w:r w:rsidRPr="00FB0322">
        <w:rPr>
          <w:rFonts w:ascii="Times New Roman" w:eastAsia="Calibri" w:hAnsi="Times New Roman" w:cs="Times New Roman"/>
          <w:iCs/>
          <w:kern w:val="0"/>
          <w:sz w:val="24"/>
          <w:szCs w:val="24"/>
          <w14:ligatures w14:val="none"/>
        </w:rPr>
        <w:t xml:space="preserve"> OÜ ja </w:t>
      </w:r>
      <w:proofErr w:type="spellStart"/>
      <w:r w:rsidRPr="00FB0322">
        <w:rPr>
          <w:rFonts w:ascii="Times New Roman" w:eastAsia="Calibri" w:hAnsi="Times New Roman" w:cs="Times New Roman"/>
          <w:iCs/>
          <w:kern w:val="0"/>
          <w:sz w:val="24"/>
          <w:szCs w:val="24"/>
          <w14:ligatures w14:val="none"/>
        </w:rPr>
        <w:t>Nomine</w:t>
      </w:r>
      <w:proofErr w:type="spellEnd"/>
      <w:r w:rsidRPr="00FB0322">
        <w:rPr>
          <w:rFonts w:ascii="Times New Roman" w:eastAsia="Calibri" w:hAnsi="Times New Roman" w:cs="Times New Roman"/>
          <w:iCs/>
          <w:kern w:val="0"/>
          <w:sz w:val="24"/>
          <w:szCs w:val="24"/>
          <w14:ligatures w14:val="none"/>
        </w:rPr>
        <w:t xml:space="preserve"> </w:t>
      </w:r>
      <w:proofErr w:type="spellStart"/>
      <w:r w:rsidRPr="00FB0322">
        <w:rPr>
          <w:rFonts w:ascii="Times New Roman" w:eastAsia="Calibri" w:hAnsi="Times New Roman" w:cs="Times New Roman"/>
          <w:iCs/>
          <w:kern w:val="0"/>
          <w:sz w:val="24"/>
          <w:szCs w:val="24"/>
          <w14:ligatures w14:val="none"/>
        </w:rPr>
        <w:t>Consult</w:t>
      </w:r>
      <w:proofErr w:type="spellEnd"/>
      <w:r w:rsidRPr="00FB0322">
        <w:rPr>
          <w:rFonts w:ascii="Times New Roman" w:eastAsia="Calibri" w:hAnsi="Times New Roman" w:cs="Times New Roman"/>
          <w:iCs/>
          <w:kern w:val="0"/>
          <w:sz w:val="24"/>
          <w:szCs w:val="24"/>
          <w14:ligatures w14:val="none"/>
        </w:rPr>
        <w:t xml:space="preserve"> OÜ, 2022</w:t>
      </w:r>
      <w:r>
        <w:rPr>
          <w:rFonts w:ascii="Times New Roman" w:eastAsia="Calibri" w:hAnsi="Times New Roman" w:cs="Times New Roman"/>
          <w:iCs/>
          <w:kern w:val="0"/>
          <w:sz w:val="24"/>
          <w:szCs w:val="24"/>
          <w14:ligatures w14:val="none"/>
        </w:rPr>
        <w:t>.</w:t>
      </w:r>
    </w:p>
    <w:p w14:paraId="708EF65D"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8A2B90">
        <w:rPr>
          <w:rFonts w:ascii="Times New Roman" w:hAnsi="Times New Roman" w:cs="Times New Roman"/>
          <w:sz w:val="24"/>
          <w:szCs w:val="24"/>
        </w:rPr>
        <w:t xml:space="preserve">Tartu valla kodulehekülg, </w:t>
      </w:r>
      <w:hyperlink r:id="rId27" w:history="1">
        <w:r w:rsidRPr="008A2B90">
          <w:rPr>
            <w:rStyle w:val="Hyperlink"/>
            <w:rFonts w:ascii="Times New Roman" w:hAnsi="Times New Roman" w:cs="Times New Roman"/>
            <w:sz w:val="24"/>
            <w:szCs w:val="24"/>
          </w:rPr>
          <w:t>https://tartuvald.ee/</w:t>
        </w:r>
      </w:hyperlink>
      <w:r w:rsidRPr="008A2B90">
        <w:rPr>
          <w:rFonts w:ascii="Times New Roman" w:hAnsi="Times New Roman" w:cs="Times New Roman"/>
          <w:sz w:val="24"/>
          <w:szCs w:val="24"/>
        </w:rPr>
        <w:t xml:space="preserve"> viimati alla laetud 06.10.2025.</w:t>
      </w:r>
    </w:p>
    <w:p w14:paraId="378E4E4A" w14:textId="77777777" w:rsidR="00CB5E0D"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7655B7">
        <w:rPr>
          <w:rFonts w:ascii="Times New Roman" w:eastAsia="Calibri" w:hAnsi="Times New Roman" w:cs="Times New Roman"/>
          <w:iCs/>
          <w:kern w:val="0"/>
          <w:sz w:val="24"/>
          <w:szCs w:val="24"/>
          <w14:ligatures w14:val="none"/>
        </w:rPr>
        <w:t>Tartu valla üldplaneering</w:t>
      </w:r>
      <w:r>
        <w:rPr>
          <w:rFonts w:ascii="Times New Roman" w:eastAsia="Calibri" w:hAnsi="Times New Roman" w:cs="Times New Roman"/>
          <w:iCs/>
          <w:kern w:val="0"/>
          <w:sz w:val="24"/>
          <w:szCs w:val="24"/>
          <w14:ligatures w14:val="none"/>
        </w:rPr>
        <w:t xml:space="preserve">. </w:t>
      </w:r>
      <w:proofErr w:type="spellStart"/>
      <w:r w:rsidRPr="007655B7">
        <w:rPr>
          <w:rFonts w:ascii="Times New Roman" w:eastAsia="Calibri" w:hAnsi="Times New Roman" w:cs="Times New Roman"/>
          <w:iCs/>
          <w:kern w:val="0"/>
          <w:sz w:val="24"/>
          <w:szCs w:val="24"/>
          <w14:ligatures w14:val="none"/>
        </w:rPr>
        <w:t>Hendrikson&amp;Ko</w:t>
      </w:r>
      <w:proofErr w:type="spellEnd"/>
      <w:r w:rsidRPr="007655B7">
        <w:rPr>
          <w:rFonts w:ascii="Times New Roman" w:eastAsia="Calibri" w:hAnsi="Times New Roman" w:cs="Times New Roman"/>
          <w:iCs/>
          <w:kern w:val="0"/>
          <w:sz w:val="24"/>
          <w:szCs w:val="24"/>
          <w14:ligatures w14:val="none"/>
        </w:rPr>
        <w:t xml:space="preserve"> OÜ</w:t>
      </w:r>
      <w:r>
        <w:rPr>
          <w:rFonts w:ascii="Times New Roman" w:eastAsia="Calibri" w:hAnsi="Times New Roman" w:cs="Times New Roman"/>
          <w:iCs/>
          <w:kern w:val="0"/>
          <w:sz w:val="24"/>
          <w:szCs w:val="24"/>
          <w14:ligatures w14:val="none"/>
        </w:rPr>
        <w:t>,</w:t>
      </w:r>
      <w:r w:rsidRPr="007655B7">
        <w:rPr>
          <w:rFonts w:ascii="Times New Roman" w:eastAsia="Calibri" w:hAnsi="Times New Roman" w:cs="Times New Roman"/>
          <w:iCs/>
          <w:kern w:val="0"/>
          <w:sz w:val="24"/>
          <w:szCs w:val="24"/>
          <w14:ligatures w14:val="none"/>
        </w:rPr>
        <w:t xml:space="preserve"> 2022</w:t>
      </w:r>
      <w:r>
        <w:rPr>
          <w:rFonts w:ascii="Times New Roman" w:eastAsia="Calibri" w:hAnsi="Times New Roman" w:cs="Times New Roman"/>
          <w:iCs/>
          <w:kern w:val="0"/>
          <w:sz w:val="24"/>
          <w:szCs w:val="24"/>
          <w14:ligatures w14:val="none"/>
        </w:rPr>
        <w:t>.</w:t>
      </w:r>
    </w:p>
    <w:p w14:paraId="695E3423" w14:textId="77777777" w:rsidR="00CB5E0D" w:rsidRPr="00FF3799"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FF3799">
        <w:rPr>
          <w:rFonts w:ascii="Times New Roman" w:eastAsia="Calibri" w:hAnsi="Times New Roman" w:cs="Times New Roman"/>
          <w:iCs/>
          <w:kern w:val="0"/>
          <w:sz w:val="24"/>
          <w:szCs w:val="24"/>
          <w14:ligatures w14:val="none"/>
        </w:rPr>
        <w:t>Tartumaa maakonnaplaneering 2030+</w:t>
      </w:r>
      <w:r>
        <w:rPr>
          <w:rFonts w:ascii="Times New Roman" w:eastAsia="Calibri" w:hAnsi="Times New Roman" w:cs="Times New Roman"/>
          <w:iCs/>
          <w:kern w:val="0"/>
          <w:sz w:val="24"/>
          <w:szCs w:val="24"/>
          <w14:ligatures w14:val="none"/>
        </w:rPr>
        <w:t xml:space="preserve">. </w:t>
      </w:r>
      <w:r w:rsidRPr="00FF3799">
        <w:rPr>
          <w:rFonts w:ascii="Times New Roman" w:eastAsia="Calibri" w:hAnsi="Times New Roman" w:cs="Times New Roman"/>
          <w:iCs/>
          <w:kern w:val="0"/>
          <w:sz w:val="24"/>
          <w:szCs w:val="24"/>
          <w14:ligatures w14:val="none"/>
        </w:rPr>
        <w:t xml:space="preserve">Tartu Maavalitsus </w:t>
      </w:r>
      <w:r>
        <w:rPr>
          <w:rFonts w:ascii="Times New Roman" w:eastAsia="Calibri" w:hAnsi="Times New Roman" w:cs="Times New Roman"/>
          <w:iCs/>
          <w:kern w:val="0"/>
          <w:sz w:val="24"/>
          <w:szCs w:val="24"/>
          <w14:ligatures w14:val="none"/>
        </w:rPr>
        <w:t xml:space="preserve">ja </w:t>
      </w:r>
      <w:r w:rsidRPr="00FF3799">
        <w:rPr>
          <w:rFonts w:ascii="Times New Roman" w:eastAsia="Calibri" w:hAnsi="Times New Roman" w:cs="Times New Roman"/>
          <w:iCs/>
          <w:kern w:val="0"/>
          <w:sz w:val="24"/>
          <w:szCs w:val="24"/>
          <w14:ligatures w14:val="none"/>
        </w:rPr>
        <w:t>Rahandusministeeriumi regionaalhalduse osakonna Tartu talitus 2019</w:t>
      </w:r>
      <w:r>
        <w:rPr>
          <w:rFonts w:ascii="Times New Roman" w:eastAsia="Calibri" w:hAnsi="Times New Roman" w:cs="Times New Roman"/>
          <w:iCs/>
          <w:kern w:val="0"/>
          <w:sz w:val="24"/>
          <w:szCs w:val="24"/>
          <w14:ligatures w14:val="none"/>
        </w:rPr>
        <w:t>, 2021</w:t>
      </w:r>
      <w:r w:rsidRPr="00FF3799">
        <w:rPr>
          <w:rFonts w:ascii="Times New Roman" w:eastAsia="Calibri" w:hAnsi="Times New Roman" w:cs="Times New Roman"/>
          <w:iCs/>
          <w:kern w:val="0"/>
          <w:sz w:val="24"/>
          <w:szCs w:val="24"/>
          <w14:ligatures w14:val="none"/>
        </w:rPr>
        <w:t>.</w:t>
      </w:r>
    </w:p>
    <w:p w14:paraId="5E0318F3" w14:textId="77777777" w:rsidR="00CB5E0D" w:rsidRPr="002232CF"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r w:rsidRPr="008A2B90">
        <w:rPr>
          <w:rFonts w:ascii="Times New Roman" w:hAnsi="Times New Roman" w:cs="Times New Roman"/>
          <w:sz w:val="24"/>
          <w:szCs w:val="24"/>
        </w:rPr>
        <w:t>Üleriigiline planeering Eesti 2030+. Rahandusministeerium, 2012.</w:t>
      </w:r>
    </w:p>
    <w:p w14:paraId="37E1143E" w14:textId="77777777" w:rsidR="00CB5E0D" w:rsidRPr="002232CF" w:rsidRDefault="00CB5E0D" w:rsidP="007C085D">
      <w:pPr>
        <w:numPr>
          <w:ilvl w:val="0"/>
          <w:numId w:val="8"/>
        </w:numPr>
        <w:spacing w:after="0" w:line="240" w:lineRule="auto"/>
        <w:jc w:val="both"/>
        <w:rPr>
          <w:rFonts w:ascii="Times New Roman" w:eastAsia="Calibri" w:hAnsi="Times New Roman" w:cs="Times New Roman"/>
          <w:iCs/>
          <w:kern w:val="0"/>
          <w:sz w:val="24"/>
          <w:szCs w:val="24"/>
          <w14:ligatures w14:val="none"/>
        </w:rPr>
      </w:pPr>
      <w:proofErr w:type="spellStart"/>
      <w:r w:rsidRPr="00CB5E0D">
        <w:rPr>
          <w:rFonts w:ascii="Times New Roman" w:eastAsia="Calibri" w:hAnsi="Times New Roman" w:cs="Times New Roman"/>
          <w:i/>
          <w:iCs/>
          <w:kern w:val="0"/>
          <w:sz w:val="24"/>
          <w:szCs w:val="24"/>
          <w14:ligatures w14:val="none"/>
        </w:rPr>
        <w:t>Yorkshire’s</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threatened</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plants</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Northern</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Hawk’s-beard</w:t>
      </w:r>
      <w:proofErr w:type="spellEnd"/>
      <w:r w:rsidRPr="00CB5E0D">
        <w:rPr>
          <w:rFonts w:ascii="Times New Roman" w:eastAsia="Calibri" w:hAnsi="Times New Roman" w:cs="Times New Roman"/>
          <w:i/>
          <w:iCs/>
          <w:kern w:val="0"/>
          <w:sz w:val="24"/>
          <w:szCs w:val="24"/>
          <w14:ligatures w14:val="none"/>
        </w:rPr>
        <w:t xml:space="preserve"> </w:t>
      </w:r>
      <w:proofErr w:type="spellStart"/>
      <w:r w:rsidRPr="00CB5E0D">
        <w:rPr>
          <w:rFonts w:ascii="Times New Roman" w:eastAsia="Calibri" w:hAnsi="Times New Roman" w:cs="Times New Roman"/>
          <w:i/>
          <w:iCs/>
          <w:kern w:val="0"/>
          <w:sz w:val="24"/>
          <w:szCs w:val="24"/>
          <w14:ligatures w14:val="none"/>
        </w:rPr>
        <w:t>Crepis</w:t>
      </w:r>
      <w:proofErr w:type="spellEnd"/>
      <w:r w:rsidRPr="00CB5E0D">
        <w:rPr>
          <w:rFonts w:ascii="Times New Roman" w:eastAsia="Calibri" w:hAnsi="Times New Roman" w:cs="Times New Roman"/>
          <w:i/>
          <w:iCs/>
          <w:kern w:val="0"/>
          <w:sz w:val="24"/>
          <w:szCs w:val="24"/>
          <w14:ligatures w14:val="none"/>
        </w:rPr>
        <w:t xml:space="preserve"> mollis. </w:t>
      </w:r>
      <w:proofErr w:type="spellStart"/>
      <w:r w:rsidRPr="00CB5E0D">
        <w:rPr>
          <w:rFonts w:ascii="Times New Roman" w:eastAsia="Calibri" w:hAnsi="Times New Roman" w:cs="Times New Roman"/>
          <w:i/>
          <w:iCs/>
          <w:kern w:val="0"/>
          <w:sz w:val="24"/>
          <w:szCs w:val="24"/>
          <w14:ligatures w14:val="none"/>
        </w:rPr>
        <w:t>The</w:t>
      </w:r>
      <w:proofErr w:type="spellEnd"/>
      <w:r w:rsidRPr="00CB5E0D">
        <w:rPr>
          <w:rFonts w:ascii="Times New Roman" w:eastAsia="Calibri" w:hAnsi="Times New Roman" w:cs="Times New Roman"/>
          <w:i/>
          <w:iCs/>
          <w:kern w:val="0"/>
          <w:sz w:val="24"/>
          <w:szCs w:val="24"/>
          <w14:ligatures w14:val="none"/>
        </w:rPr>
        <w:t xml:space="preserve"> Naturalist</w:t>
      </w:r>
      <w:r w:rsidRPr="002232CF">
        <w:rPr>
          <w:rFonts w:ascii="Times New Roman" w:eastAsia="Calibri" w:hAnsi="Times New Roman" w:cs="Times New Roman"/>
          <w:iCs/>
          <w:kern w:val="0"/>
          <w:sz w:val="24"/>
          <w:szCs w:val="24"/>
          <w14:ligatures w14:val="none"/>
        </w:rPr>
        <w:t xml:space="preserve"> 136: 90-99.</w:t>
      </w:r>
      <w:r w:rsidRPr="00CB5E0D">
        <w:rPr>
          <w:rFonts w:ascii="Times New Roman" w:eastAsia="Calibri" w:hAnsi="Times New Roman" w:cs="Times New Roman"/>
          <w:iCs/>
          <w:kern w:val="0"/>
          <w:sz w:val="24"/>
          <w:szCs w:val="24"/>
          <w14:ligatures w14:val="none"/>
        </w:rPr>
        <w:t xml:space="preserve"> </w:t>
      </w:r>
      <w:proofErr w:type="spellStart"/>
      <w:r w:rsidRPr="002232CF">
        <w:rPr>
          <w:rFonts w:ascii="Times New Roman" w:eastAsia="Calibri" w:hAnsi="Times New Roman" w:cs="Times New Roman"/>
          <w:iCs/>
          <w:kern w:val="0"/>
          <w:sz w:val="24"/>
          <w:szCs w:val="24"/>
          <w14:ligatures w14:val="none"/>
        </w:rPr>
        <w:t>Walker</w:t>
      </w:r>
      <w:proofErr w:type="spellEnd"/>
      <w:r w:rsidRPr="002232CF">
        <w:rPr>
          <w:rFonts w:ascii="Times New Roman" w:eastAsia="Calibri" w:hAnsi="Times New Roman" w:cs="Times New Roman"/>
          <w:iCs/>
          <w:kern w:val="0"/>
          <w:sz w:val="24"/>
          <w:szCs w:val="24"/>
          <w14:ligatures w14:val="none"/>
        </w:rPr>
        <w:t xml:space="preserve"> K.J, Robinson L., 2011.</w:t>
      </w:r>
    </w:p>
    <w:sectPr w:rsidR="00CB5E0D" w:rsidRPr="002232CF" w:rsidSect="00EF66D9">
      <w:pgSz w:w="11906" w:h="16838"/>
      <w:pgMar w:top="1440" w:right="1440" w:bottom="1440" w:left="1440"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7BB5F01" w16cex:dateUtc="2025-10-27T06:36:00Z"/>
  <w16cex:commentExtensible w16cex:durableId="47AED3C0" w16cex:dateUtc="2025-10-27T06:21:00Z"/>
  <w16cex:commentExtensible w16cex:durableId="5A495E3D" w16cex:dateUtc="2025-10-27T06:38:00Z"/>
  <w16cex:commentExtensible w16cex:durableId="3AE639E9" w16cex:dateUtc="2025-10-26T15:38:00Z"/>
  <w16cex:commentExtensible w16cex:durableId="6A0CFB7C" w16cex:dateUtc="2025-10-26T15:40:00Z"/>
  <w16cex:commentExtensible w16cex:durableId="28A149CA" w16cex:dateUtc="2025-10-27T06:44:00Z"/>
  <w16cex:commentExtensible w16cex:durableId="463E325C" w16cex:dateUtc="2025-10-26T15:43:00Z"/>
  <w16cex:commentExtensible w16cex:durableId="4F57A674" w16cex:dateUtc="2025-10-27T08:00:00Z"/>
  <w16cex:commentExtensible w16cex:durableId="05894E1A" w16cex:dateUtc="2025-10-26T15:4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115BF4AF" w16cid:durableId="37BB5F01"/>
  <w16cid:commentId w16cid:paraId="421B6F90" w16cid:durableId="47AED3C0"/>
  <w16cid:commentId w16cid:paraId="3AD800C6" w16cid:durableId="5A495E3D"/>
  <w16cid:commentId w16cid:paraId="031BE96D" w16cid:durableId="3AE639E9"/>
  <w16cid:commentId w16cid:paraId="413B476E" w16cid:durableId="6A0CFB7C"/>
  <w16cid:commentId w16cid:paraId="0F6A0CDE" w16cid:durableId="28A149CA"/>
  <w16cid:commentId w16cid:paraId="7C3672EE" w16cid:durableId="463E325C"/>
  <w16cid:commentId w16cid:paraId="2DF60059" w16cid:durableId="4F57A674"/>
  <w16cid:commentId w16cid:paraId="3692ABE9" w16cid:durableId="05894E1A"/>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A8A2D6" w14:textId="77777777" w:rsidR="0081406A" w:rsidRDefault="0081406A" w:rsidP="00541D42">
      <w:pPr>
        <w:spacing w:after="0" w:line="240" w:lineRule="auto"/>
      </w:pPr>
      <w:r>
        <w:separator/>
      </w:r>
    </w:p>
  </w:endnote>
  <w:endnote w:type="continuationSeparator" w:id="0">
    <w:p w14:paraId="692CEFC2" w14:textId="77777777" w:rsidR="0081406A" w:rsidRDefault="0081406A" w:rsidP="00541D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OpenSymbol">
    <w:altName w:val="Calibri"/>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altName w:val="Arial"/>
    <w:charset w:val="00"/>
    <w:family w:val="swiss"/>
    <w:pitch w:val="variable"/>
    <w:sig w:usb0="00000001"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altName w:val="Arial"/>
    <w:charset w:val="00"/>
    <w:family w:val="swiss"/>
    <w:pitch w:val="variable"/>
    <w:sig w:usb0="00000001"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E091FAE" w14:textId="77777777" w:rsidR="00AF2185" w:rsidRDefault="00AF218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71878481"/>
      <w:docPartObj>
        <w:docPartGallery w:val="Page Numbers (Bottom of Page)"/>
        <w:docPartUnique/>
      </w:docPartObj>
    </w:sdtPr>
    <w:sdtEndPr/>
    <w:sdtContent>
      <w:p w14:paraId="2364FB01" w14:textId="6CDA7722" w:rsidR="00AF2185" w:rsidRDefault="00AF2185">
        <w:pPr>
          <w:pStyle w:val="Footer"/>
          <w:jc w:val="center"/>
        </w:pPr>
        <w:r>
          <w:fldChar w:fldCharType="begin"/>
        </w:r>
        <w:r>
          <w:instrText>PAGE   \* MERGEFORMAT</w:instrText>
        </w:r>
        <w:r>
          <w:fldChar w:fldCharType="separate"/>
        </w:r>
        <w:r w:rsidR="000768BB">
          <w:rPr>
            <w:noProof/>
          </w:rPr>
          <w:t>21</w:t>
        </w:r>
        <w:r>
          <w:fldChar w:fldCharType="end"/>
        </w:r>
      </w:p>
    </w:sdtContent>
  </w:sdt>
  <w:p w14:paraId="2CD6B971" w14:textId="3E0A6270" w:rsidR="00AF2185" w:rsidRPr="00886436" w:rsidRDefault="00AF2185" w:rsidP="00541D42">
    <w:pPr>
      <w:pStyle w:val="Footer"/>
      <w:jc w:val="center"/>
      <w:rPr>
        <w:rFonts w:ascii="Times New Roman" w:hAnsi="Times New Roman" w:cs="Times New Roman"/>
        <w:sz w:val="16"/>
        <w:szCs w:val="16"/>
      </w:rPr>
    </w:pPr>
    <w:proofErr w:type="spellStart"/>
    <w:r w:rsidRPr="00886436">
      <w:rPr>
        <w:rFonts w:ascii="Times New Roman" w:hAnsi="Times New Roman" w:cs="Times New Roman"/>
        <w:sz w:val="16"/>
        <w:szCs w:val="16"/>
      </w:rPr>
      <w:t>Möllatsi</w:t>
    </w:r>
    <w:proofErr w:type="spellEnd"/>
    <w:r w:rsidRPr="00886436">
      <w:rPr>
        <w:rFonts w:ascii="Times New Roman" w:hAnsi="Times New Roman" w:cs="Times New Roman"/>
        <w:sz w:val="16"/>
        <w:szCs w:val="16"/>
      </w:rPr>
      <w:t xml:space="preserve"> külas asuva </w:t>
    </w:r>
    <w:proofErr w:type="spellStart"/>
    <w:r w:rsidRPr="00886436">
      <w:rPr>
        <w:rFonts w:ascii="Times New Roman" w:hAnsi="Times New Roman" w:cs="Times New Roman"/>
        <w:sz w:val="16"/>
        <w:szCs w:val="16"/>
      </w:rPr>
      <w:t>Möllatsi</w:t>
    </w:r>
    <w:proofErr w:type="spellEnd"/>
    <w:r w:rsidRPr="00886436">
      <w:rPr>
        <w:rFonts w:ascii="Times New Roman" w:hAnsi="Times New Roman" w:cs="Times New Roman"/>
        <w:sz w:val="16"/>
        <w:szCs w:val="16"/>
      </w:rPr>
      <w:t xml:space="preserve"> </w:t>
    </w:r>
    <w:proofErr w:type="spellStart"/>
    <w:r w:rsidRPr="00886436">
      <w:rPr>
        <w:rFonts w:ascii="Times New Roman" w:hAnsi="Times New Roman" w:cs="Times New Roman"/>
        <w:sz w:val="16"/>
        <w:szCs w:val="16"/>
      </w:rPr>
      <w:t>turbatootmisala</w:t>
    </w:r>
    <w:proofErr w:type="spellEnd"/>
    <w:r w:rsidRPr="00886436">
      <w:rPr>
        <w:rFonts w:ascii="Times New Roman" w:hAnsi="Times New Roman" w:cs="Times New Roman"/>
        <w:sz w:val="16"/>
        <w:szCs w:val="16"/>
      </w:rPr>
      <w:t xml:space="preserve"> maaüksuse (79403:002:0689) </w:t>
    </w:r>
    <w:proofErr w:type="spellStart"/>
    <w:r w:rsidRPr="00886436">
      <w:rPr>
        <w:rFonts w:ascii="Times New Roman" w:hAnsi="Times New Roman" w:cs="Times New Roman"/>
        <w:sz w:val="16"/>
        <w:szCs w:val="16"/>
      </w:rPr>
      <w:t>osaala</w:t>
    </w:r>
    <w:proofErr w:type="spellEnd"/>
    <w:r w:rsidRPr="00886436">
      <w:rPr>
        <w:rFonts w:ascii="Times New Roman" w:hAnsi="Times New Roman" w:cs="Times New Roman"/>
        <w:sz w:val="16"/>
        <w:szCs w:val="16"/>
      </w:rPr>
      <w:t xml:space="preserve"> DP kava KSH eelhinnang. </w:t>
    </w:r>
    <w:proofErr w:type="spellStart"/>
    <w:r w:rsidRPr="00886436">
      <w:rPr>
        <w:rFonts w:ascii="Times New Roman" w:hAnsi="Times New Roman" w:cs="Times New Roman"/>
        <w:sz w:val="16"/>
        <w:szCs w:val="16"/>
      </w:rPr>
      <w:t>Alkranel</w:t>
    </w:r>
    <w:proofErr w:type="spellEnd"/>
    <w:r w:rsidRPr="00886436">
      <w:rPr>
        <w:rFonts w:ascii="Times New Roman" w:hAnsi="Times New Roman" w:cs="Times New Roman"/>
        <w:sz w:val="16"/>
        <w:szCs w:val="16"/>
      </w:rPr>
      <w:t xml:space="preserve"> OÜ, 2025.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0D282C" w14:textId="77777777" w:rsidR="00AF2185" w:rsidRDefault="00AF218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28206E" w14:textId="77777777" w:rsidR="0081406A" w:rsidRDefault="0081406A" w:rsidP="00541D42">
      <w:pPr>
        <w:spacing w:after="0" w:line="240" w:lineRule="auto"/>
      </w:pPr>
      <w:r>
        <w:separator/>
      </w:r>
    </w:p>
  </w:footnote>
  <w:footnote w:type="continuationSeparator" w:id="0">
    <w:p w14:paraId="3CB229B9" w14:textId="77777777" w:rsidR="0081406A" w:rsidRDefault="0081406A" w:rsidP="00541D4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D0A7DD8" w14:textId="77777777" w:rsidR="00AF2185" w:rsidRDefault="00AF218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6E6AFD" w14:textId="77777777" w:rsidR="00AF2185" w:rsidRDefault="00AF218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7BA77DA" w14:textId="356074BA" w:rsidR="00AF2185" w:rsidRDefault="00AF2185">
    <w:pPr>
      <w:pStyle w:val="Header"/>
    </w:pPr>
    <w:r>
      <w:rPr>
        <w:noProof/>
        <w:lang w:eastAsia="et-EE"/>
      </w:rPr>
      <w:drawing>
        <wp:anchor distT="0" distB="0" distL="114300" distR="114300" simplePos="0" relativeHeight="251658240" behindDoc="1" locked="0" layoutInCell="1" allowOverlap="1" wp14:anchorId="07A215BB" wp14:editId="506AD624">
          <wp:simplePos x="0" y="0"/>
          <wp:positionH relativeFrom="page">
            <wp:align>left</wp:align>
          </wp:positionH>
          <wp:positionV relativeFrom="paragraph">
            <wp:posOffset>-306705</wp:posOffset>
          </wp:positionV>
          <wp:extent cx="7553325" cy="10693400"/>
          <wp:effectExtent l="0" t="0" r="9525" b="0"/>
          <wp:wrapNone/>
          <wp:docPr id="1"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FE3B2C"/>
    <w:multiLevelType w:val="multilevel"/>
    <w:tmpl w:val="100E296A"/>
    <w:lvl w:ilvl="0">
      <w:start w:val="1"/>
      <w:numFmt w:val="bullet"/>
      <w:lvlText w:val=""/>
      <w:lvlJc w:val="left"/>
      <w:pPr>
        <w:ind w:left="720" w:hanging="360"/>
      </w:pPr>
      <w:rPr>
        <w:rFonts w:ascii="Wingdings" w:hAnsi="Wingdings" w:hint="default"/>
        <w:sz w:val="16"/>
        <w:u w:val="none"/>
      </w:rPr>
    </w:lvl>
    <w:lvl w:ilvl="1">
      <w:start w:val="1"/>
      <w:numFmt w:val="bullet"/>
      <w:lvlText w:val=""/>
      <w:lvlJc w:val="left"/>
      <w:pPr>
        <w:ind w:left="1440" w:hanging="360"/>
      </w:pPr>
      <w:rPr>
        <w:rFonts w:ascii="Wingdings 2" w:hAnsi="Wingdings 2" w:cs="Wingdings 2" w:hint="default"/>
        <w:u w:val="none"/>
      </w:rPr>
    </w:lvl>
    <w:lvl w:ilvl="2">
      <w:start w:val="1"/>
      <w:numFmt w:val="bullet"/>
      <w:lvlText w:val="■"/>
      <w:lvlJc w:val="left"/>
      <w:pPr>
        <w:ind w:left="2160" w:hanging="360"/>
      </w:pPr>
      <w:rPr>
        <w:rFonts w:ascii="OpenSymbol" w:hAnsi="OpenSymbol" w:cs="OpenSymbol" w:hint="default"/>
        <w:u w:val="none"/>
      </w:rPr>
    </w:lvl>
    <w:lvl w:ilvl="3">
      <w:start w:val="1"/>
      <w:numFmt w:val="bullet"/>
      <w:lvlText w:val=""/>
      <w:lvlJc w:val="left"/>
      <w:pPr>
        <w:ind w:left="2880" w:hanging="360"/>
      </w:pPr>
      <w:rPr>
        <w:rFonts w:ascii="Wingdings" w:hAnsi="Wingdings" w:cs="Wingdings" w:hint="default"/>
        <w:u w:val="none"/>
      </w:rPr>
    </w:lvl>
    <w:lvl w:ilvl="4">
      <w:start w:val="1"/>
      <w:numFmt w:val="bullet"/>
      <w:lvlText w:val=""/>
      <w:lvlJc w:val="left"/>
      <w:pPr>
        <w:ind w:left="3600" w:hanging="360"/>
      </w:pPr>
      <w:rPr>
        <w:rFonts w:ascii="Wingdings 2" w:hAnsi="Wingdings 2" w:cs="Wingdings 2" w:hint="default"/>
        <w:u w:val="none"/>
      </w:rPr>
    </w:lvl>
    <w:lvl w:ilvl="5">
      <w:start w:val="1"/>
      <w:numFmt w:val="bullet"/>
      <w:lvlText w:val="■"/>
      <w:lvlJc w:val="left"/>
      <w:pPr>
        <w:ind w:left="4320" w:hanging="360"/>
      </w:pPr>
      <w:rPr>
        <w:rFonts w:ascii="OpenSymbol" w:hAnsi="OpenSymbol" w:cs="OpenSymbol" w:hint="default"/>
        <w:u w:val="none"/>
      </w:rPr>
    </w:lvl>
    <w:lvl w:ilvl="6">
      <w:start w:val="1"/>
      <w:numFmt w:val="bullet"/>
      <w:lvlText w:val=""/>
      <w:lvlJc w:val="left"/>
      <w:pPr>
        <w:ind w:left="5040" w:hanging="360"/>
      </w:pPr>
      <w:rPr>
        <w:rFonts w:ascii="Wingdings" w:hAnsi="Wingdings" w:cs="Wingdings" w:hint="default"/>
        <w:u w:val="none"/>
      </w:rPr>
    </w:lvl>
    <w:lvl w:ilvl="7">
      <w:start w:val="1"/>
      <w:numFmt w:val="bullet"/>
      <w:lvlText w:val=""/>
      <w:lvlJc w:val="left"/>
      <w:pPr>
        <w:ind w:left="5760" w:hanging="360"/>
      </w:pPr>
      <w:rPr>
        <w:rFonts w:ascii="Wingdings 2" w:hAnsi="Wingdings 2" w:cs="Wingdings 2" w:hint="default"/>
        <w:u w:val="none"/>
      </w:rPr>
    </w:lvl>
    <w:lvl w:ilvl="8">
      <w:start w:val="1"/>
      <w:numFmt w:val="bullet"/>
      <w:lvlText w:val="■"/>
      <w:lvlJc w:val="left"/>
      <w:pPr>
        <w:ind w:left="6480" w:hanging="360"/>
      </w:pPr>
      <w:rPr>
        <w:rFonts w:ascii="OpenSymbol" w:hAnsi="OpenSymbol" w:cs="OpenSymbol" w:hint="default"/>
        <w:u w:val="none"/>
      </w:rPr>
    </w:lvl>
  </w:abstractNum>
  <w:abstractNum w:abstractNumId="1" w15:restartNumberingAfterBreak="0">
    <w:nsid w:val="13BE202A"/>
    <w:multiLevelType w:val="hybridMultilevel"/>
    <w:tmpl w:val="58F4E0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 w15:restartNumberingAfterBreak="0">
    <w:nsid w:val="154473AE"/>
    <w:multiLevelType w:val="hybridMultilevel"/>
    <w:tmpl w:val="5314C1B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CD84AEE"/>
    <w:multiLevelType w:val="hybridMultilevel"/>
    <w:tmpl w:val="FC88B6B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24CC60AB"/>
    <w:multiLevelType w:val="hybridMultilevel"/>
    <w:tmpl w:val="E6B2DF84"/>
    <w:lvl w:ilvl="0" w:tplc="04090001">
      <w:start w:val="1"/>
      <w:numFmt w:val="bullet"/>
      <w:lvlText w:val=""/>
      <w:lvlJc w:val="left"/>
      <w:pPr>
        <w:ind w:left="720" w:hanging="360"/>
      </w:pPr>
      <w:rPr>
        <w:rFonts w:ascii="Symbol" w:hAnsi="Symbol" w:hint="default"/>
      </w:rPr>
    </w:lvl>
    <w:lvl w:ilvl="1" w:tplc="034AA70A">
      <w:numFmt w:val="bullet"/>
      <w:lvlText w:val="-"/>
      <w:lvlJc w:val="left"/>
      <w:pPr>
        <w:ind w:left="1440" w:hanging="360"/>
      </w:pPr>
      <w:rPr>
        <w:rFonts w:ascii="Times New Roman" w:eastAsiaTheme="minorHAnsi" w:hAnsi="Times New Roman" w:cs="Times New Roman" w:hint="default"/>
      </w:rPr>
    </w:lvl>
    <w:lvl w:ilvl="2" w:tplc="85800FAC">
      <w:numFmt w:val="bullet"/>
      <w:lvlText w:val="•"/>
      <w:lvlJc w:val="left"/>
      <w:pPr>
        <w:ind w:left="2505" w:hanging="705"/>
      </w:pPr>
      <w:rPr>
        <w:rFonts w:ascii="Times New Roman" w:eastAsiaTheme="minorHAnsi"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4B58F3"/>
    <w:multiLevelType w:val="hybridMultilevel"/>
    <w:tmpl w:val="69F2DB5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25712A49"/>
    <w:multiLevelType w:val="hybridMultilevel"/>
    <w:tmpl w:val="315E52A0"/>
    <w:lvl w:ilvl="0" w:tplc="04250001">
      <w:start w:val="1"/>
      <w:numFmt w:val="bullet"/>
      <w:lvlText w:val=""/>
      <w:lvlJc w:val="left"/>
      <w:pPr>
        <w:ind w:left="720" w:hanging="360"/>
      </w:pPr>
      <w:rPr>
        <w:rFonts w:ascii="Symbol" w:hAnsi="Symbol" w:hint="default"/>
      </w:rPr>
    </w:lvl>
    <w:lvl w:ilvl="1" w:tplc="43B83CB6">
      <w:numFmt w:val="bullet"/>
      <w:lvlText w:val="-"/>
      <w:lvlJc w:val="left"/>
      <w:pPr>
        <w:ind w:left="1440" w:hanging="360"/>
      </w:pPr>
      <w:rPr>
        <w:rFonts w:ascii="Times New Roman" w:eastAsia="Times New Roman" w:hAnsi="Times New Roman" w:cs="Times New Roman"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DB838FB"/>
    <w:multiLevelType w:val="hybridMultilevel"/>
    <w:tmpl w:val="8960CD8E"/>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364C2DD5"/>
    <w:multiLevelType w:val="hybridMultilevel"/>
    <w:tmpl w:val="22A4682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37C8278F"/>
    <w:multiLevelType w:val="hybridMultilevel"/>
    <w:tmpl w:val="71E4AD5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387928AE"/>
    <w:multiLevelType w:val="hybridMultilevel"/>
    <w:tmpl w:val="9BF47E66"/>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40ED07B0"/>
    <w:multiLevelType w:val="hybridMultilevel"/>
    <w:tmpl w:val="57DCFAFE"/>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44152A7B"/>
    <w:multiLevelType w:val="hybridMultilevel"/>
    <w:tmpl w:val="12C687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446D45A0"/>
    <w:multiLevelType w:val="hybridMultilevel"/>
    <w:tmpl w:val="868AF7FC"/>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49451024"/>
    <w:multiLevelType w:val="hybridMultilevel"/>
    <w:tmpl w:val="ACB639F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4A142E56"/>
    <w:multiLevelType w:val="hybridMultilevel"/>
    <w:tmpl w:val="8E444B1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57D4348B"/>
    <w:multiLevelType w:val="multilevel"/>
    <w:tmpl w:val="D110CBEE"/>
    <w:lvl w:ilvl="0">
      <w:start w:val="2"/>
      <w:numFmt w:val="bullet"/>
      <w:lvlText w:val=""/>
      <w:lvlJc w:val="left"/>
      <w:pPr>
        <w:ind w:left="720" w:hanging="360"/>
      </w:pPr>
      <w:rPr>
        <w:rFonts w:ascii="Symbol" w:hAnsi="Symbol" w:cs="Arial" w:hint="default"/>
        <w:b/>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7" w15:restartNumberingAfterBreak="0">
    <w:nsid w:val="5EA06776"/>
    <w:multiLevelType w:val="hybridMultilevel"/>
    <w:tmpl w:val="E388793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62244DD4"/>
    <w:multiLevelType w:val="hybridMultilevel"/>
    <w:tmpl w:val="F7CE55F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69ED7E7E"/>
    <w:multiLevelType w:val="multilevel"/>
    <w:tmpl w:val="6C741BC0"/>
    <w:lvl w:ilvl="0">
      <w:start w:val="1"/>
      <w:numFmt w:val="decimal"/>
      <w:lvlText w:val="%1."/>
      <w:lvlJc w:val="left"/>
      <w:pPr>
        <w:ind w:left="1065" w:hanging="705"/>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6ED1145B"/>
    <w:multiLevelType w:val="hybridMultilevel"/>
    <w:tmpl w:val="6E9CB85C"/>
    <w:lvl w:ilvl="0" w:tplc="04250011">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1" w15:restartNumberingAfterBreak="0">
    <w:nsid w:val="7A4507DB"/>
    <w:multiLevelType w:val="hybridMultilevel"/>
    <w:tmpl w:val="0D4EE86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7B9858A8"/>
    <w:multiLevelType w:val="multilevel"/>
    <w:tmpl w:val="6C741BC0"/>
    <w:lvl w:ilvl="0">
      <w:start w:val="1"/>
      <w:numFmt w:val="decimal"/>
      <w:lvlText w:val="%1."/>
      <w:lvlJc w:val="left"/>
      <w:pPr>
        <w:ind w:left="1065" w:hanging="705"/>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7E0C5CE2"/>
    <w:multiLevelType w:val="hybridMultilevel"/>
    <w:tmpl w:val="2202FD7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7F595927"/>
    <w:multiLevelType w:val="multilevel"/>
    <w:tmpl w:val="8034AF72"/>
    <w:lvl w:ilvl="0">
      <w:start w:val="1"/>
      <w:numFmt w:val="bullet"/>
      <w:lvlText w:val=""/>
      <w:lvlJc w:val="left"/>
      <w:pPr>
        <w:ind w:left="720" w:hanging="360"/>
      </w:pPr>
      <w:rPr>
        <w:rFonts w:ascii="Symbol" w:hAnsi="Symbo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6"/>
  </w:num>
  <w:num w:numId="2">
    <w:abstractNumId w:val="19"/>
  </w:num>
  <w:num w:numId="3">
    <w:abstractNumId w:val="22"/>
  </w:num>
  <w:num w:numId="4">
    <w:abstractNumId w:val="6"/>
  </w:num>
  <w:num w:numId="5">
    <w:abstractNumId w:val="15"/>
  </w:num>
  <w:num w:numId="6">
    <w:abstractNumId w:val="0"/>
  </w:num>
  <w:num w:numId="7">
    <w:abstractNumId w:val="4"/>
  </w:num>
  <w:num w:numId="8">
    <w:abstractNumId w:val="24"/>
  </w:num>
  <w:num w:numId="9">
    <w:abstractNumId w:val="20"/>
  </w:num>
  <w:num w:numId="10">
    <w:abstractNumId w:val="2"/>
  </w:num>
  <w:num w:numId="11">
    <w:abstractNumId w:val="11"/>
  </w:num>
  <w:num w:numId="12">
    <w:abstractNumId w:val="10"/>
  </w:num>
  <w:num w:numId="13">
    <w:abstractNumId w:val="8"/>
  </w:num>
  <w:num w:numId="14">
    <w:abstractNumId w:val="5"/>
  </w:num>
  <w:num w:numId="15">
    <w:abstractNumId w:val="1"/>
  </w:num>
  <w:num w:numId="16">
    <w:abstractNumId w:val="7"/>
  </w:num>
  <w:num w:numId="17">
    <w:abstractNumId w:val="21"/>
  </w:num>
  <w:num w:numId="18">
    <w:abstractNumId w:val="3"/>
  </w:num>
  <w:num w:numId="19">
    <w:abstractNumId w:val="13"/>
  </w:num>
  <w:num w:numId="20">
    <w:abstractNumId w:val="14"/>
  </w:num>
  <w:num w:numId="21">
    <w:abstractNumId w:val="17"/>
  </w:num>
  <w:num w:numId="22">
    <w:abstractNumId w:val="18"/>
  </w:num>
  <w:num w:numId="23">
    <w:abstractNumId w:val="12"/>
  </w:num>
  <w:num w:numId="24">
    <w:abstractNumId w:val="9"/>
  </w:num>
  <w:num w:numId="2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82169"/>
    <w:rsid w:val="00000BFD"/>
    <w:rsid w:val="000015CA"/>
    <w:rsid w:val="00003631"/>
    <w:rsid w:val="000077F6"/>
    <w:rsid w:val="00007CC1"/>
    <w:rsid w:val="00016958"/>
    <w:rsid w:val="000238D0"/>
    <w:rsid w:val="00027CB8"/>
    <w:rsid w:val="000362C6"/>
    <w:rsid w:val="00036B5E"/>
    <w:rsid w:val="0003779F"/>
    <w:rsid w:val="00037937"/>
    <w:rsid w:val="000443CB"/>
    <w:rsid w:val="0005369A"/>
    <w:rsid w:val="00054804"/>
    <w:rsid w:val="00056C88"/>
    <w:rsid w:val="00062946"/>
    <w:rsid w:val="0007300A"/>
    <w:rsid w:val="000730D4"/>
    <w:rsid w:val="000768BB"/>
    <w:rsid w:val="000856F2"/>
    <w:rsid w:val="000921A2"/>
    <w:rsid w:val="00097145"/>
    <w:rsid w:val="000B4ECC"/>
    <w:rsid w:val="000C562D"/>
    <w:rsid w:val="000D268A"/>
    <w:rsid w:val="000D7386"/>
    <w:rsid w:val="000E11BB"/>
    <w:rsid w:val="000F03B1"/>
    <w:rsid w:val="000F281D"/>
    <w:rsid w:val="0010065F"/>
    <w:rsid w:val="00101531"/>
    <w:rsid w:val="00102EDF"/>
    <w:rsid w:val="00110AA0"/>
    <w:rsid w:val="0011652D"/>
    <w:rsid w:val="00116593"/>
    <w:rsid w:val="001171E8"/>
    <w:rsid w:val="0012012D"/>
    <w:rsid w:val="001247DE"/>
    <w:rsid w:val="0013423F"/>
    <w:rsid w:val="0013432F"/>
    <w:rsid w:val="00147831"/>
    <w:rsid w:val="0015156F"/>
    <w:rsid w:val="0015625E"/>
    <w:rsid w:val="00156FE8"/>
    <w:rsid w:val="00160DD3"/>
    <w:rsid w:val="00161174"/>
    <w:rsid w:val="00161C39"/>
    <w:rsid w:val="00163D0E"/>
    <w:rsid w:val="001640F3"/>
    <w:rsid w:val="001651B6"/>
    <w:rsid w:val="00171468"/>
    <w:rsid w:val="00173CCF"/>
    <w:rsid w:val="00175A08"/>
    <w:rsid w:val="001766B9"/>
    <w:rsid w:val="00176CED"/>
    <w:rsid w:val="00180912"/>
    <w:rsid w:val="00180CF2"/>
    <w:rsid w:val="0018184F"/>
    <w:rsid w:val="001822BC"/>
    <w:rsid w:val="0018489B"/>
    <w:rsid w:val="00186106"/>
    <w:rsid w:val="00186A09"/>
    <w:rsid w:val="001A0101"/>
    <w:rsid w:val="001B00DD"/>
    <w:rsid w:val="001B4ECB"/>
    <w:rsid w:val="001D058F"/>
    <w:rsid w:val="001D0653"/>
    <w:rsid w:val="001D6424"/>
    <w:rsid w:val="001E0699"/>
    <w:rsid w:val="001E1870"/>
    <w:rsid w:val="001F1254"/>
    <w:rsid w:val="001F6D52"/>
    <w:rsid w:val="001F772C"/>
    <w:rsid w:val="0020189E"/>
    <w:rsid w:val="002053BF"/>
    <w:rsid w:val="0020687F"/>
    <w:rsid w:val="00210B1B"/>
    <w:rsid w:val="00213F71"/>
    <w:rsid w:val="002151A6"/>
    <w:rsid w:val="00217F39"/>
    <w:rsid w:val="002232CF"/>
    <w:rsid w:val="00224B2A"/>
    <w:rsid w:val="002263DF"/>
    <w:rsid w:val="00230B6A"/>
    <w:rsid w:val="002408F1"/>
    <w:rsid w:val="00242045"/>
    <w:rsid w:val="00254A3B"/>
    <w:rsid w:val="00256CB4"/>
    <w:rsid w:val="002649DB"/>
    <w:rsid w:val="002767D7"/>
    <w:rsid w:val="00276C3E"/>
    <w:rsid w:val="002779CB"/>
    <w:rsid w:val="0028112D"/>
    <w:rsid w:val="002902C7"/>
    <w:rsid w:val="002A2573"/>
    <w:rsid w:val="002A5341"/>
    <w:rsid w:val="002B4A4D"/>
    <w:rsid w:val="002B556F"/>
    <w:rsid w:val="002B5CCE"/>
    <w:rsid w:val="002C0C3A"/>
    <w:rsid w:val="002D4CAC"/>
    <w:rsid w:val="002E2E20"/>
    <w:rsid w:val="002E51BF"/>
    <w:rsid w:val="002E535B"/>
    <w:rsid w:val="002F099A"/>
    <w:rsid w:val="00302CF1"/>
    <w:rsid w:val="00311431"/>
    <w:rsid w:val="003225A3"/>
    <w:rsid w:val="00335AA4"/>
    <w:rsid w:val="00340CF5"/>
    <w:rsid w:val="0034542F"/>
    <w:rsid w:val="0038212C"/>
    <w:rsid w:val="00395ABF"/>
    <w:rsid w:val="003A119E"/>
    <w:rsid w:val="003A2D90"/>
    <w:rsid w:val="003A4C6C"/>
    <w:rsid w:val="003B627E"/>
    <w:rsid w:val="003C220A"/>
    <w:rsid w:val="003C51AB"/>
    <w:rsid w:val="003D109E"/>
    <w:rsid w:val="003F6865"/>
    <w:rsid w:val="003F721E"/>
    <w:rsid w:val="0040064F"/>
    <w:rsid w:val="00404AEF"/>
    <w:rsid w:val="00404B4F"/>
    <w:rsid w:val="00406D6F"/>
    <w:rsid w:val="0041195E"/>
    <w:rsid w:val="00414757"/>
    <w:rsid w:val="00415F51"/>
    <w:rsid w:val="00420937"/>
    <w:rsid w:val="0043700B"/>
    <w:rsid w:val="0043779E"/>
    <w:rsid w:val="00445F7F"/>
    <w:rsid w:val="00450B9F"/>
    <w:rsid w:val="00457AA4"/>
    <w:rsid w:val="00465CA8"/>
    <w:rsid w:val="00471B49"/>
    <w:rsid w:val="00476FCC"/>
    <w:rsid w:val="00477576"/>
    <w:rsid w:val="00483A7D"/>
    <w:rsid w:val="004845AA"/>
    <w:rsid w:val="00487D52"/>
    <w:rsid w:val="004A1D9D"/>
    <w:rsid w:val="004A6DCE"/>
    <w:rsid w:val="004B1E45"/>
    <w:rsid w:val="004B5F8E"/>
    <w:rsid w:val="004C3EC8"/>
    <w:rsid w:val="004C5DE8"/>
    <w:rsid w:val="004C7306"/>
    <w:rsid w:val="004D285A"/>
    <w:rsid w:val="004D30B2"/>
    <w:rsid w:val="004D30D7"/>
    <w:rsid w:val="004D4306"/>
    <w:rsid w:val="004D731D"/>
    <w:rsid w:val="004E6867"/>
    <w:rsid w:val="004E7331"/>
    <w:rsid w:val="004F04F8"/>
    <w:rsid w:val="004F2DE3"/>
    <w:rsid w:val="004F49B6"/>
    <w:rsid w:val="004F4E51"/>
    <w:rsid w:val="00500883"/>
    <w:rsid w:val="0050242A"/>
    <w:rsid w:val="00503199"/>
    <w:rsid w:val="00503CB8"/>
    <w:rsid w:val="00524880"/>
    <w:rsid w:val="005256E7"/>
    <w:rsid w:val="005273C1"/>
    <w:rsid w:val="00532D53"/>
    <w:rsid w:val="00534907"/>
    <w:rsid w:val="00534A6D"/>
    <w:rsid w:val="00534A76"/>
    <w:rsid w:val="00537037"/>
    <w:rsid w:val="00541D42"/>
    <w:rsid w:val="0055103A"/>
    <w:rsid w:val="005728C3"/>
    <w:rsid w:val="00581679"/>
    <w:rsid w:val="005A6221"/>
    <w:rsid w:val="005A62CB"/>
    <w:rsid w:val="005B405C"/>
    <w:rsid w:val="005B6418"/>
    <w:rsid w:val="005B7B0F"/>
    <w:rsid w:val="005C4863"/>
    <w:rsid w:val="005D07F3"/>
    <w:rsid w:val="005D0FA4"/>
    <w:rsid w:val="005E008F"/>
    <w:rsid w:val="005E5AF1"/>
    <w:rsid w:val="005E5C0E"/>
    <w:rsid w:val="005F3F07"/>
    <w:rsid w:val="005F51F9"/>
    <w:rsid w:val="005F547B"/>
    <w:rsid w:val="00600AC6"/>
    <w:rsid w:val="00601D3C"/>
    <w:rsid w:val="0060444A"/>
    <w:rsid w:val="00607D55"/>
    <w:rsid w:val="0061019B"/>
    <w:rsid w:val="006110B5"/>
    <w:rsid w:val="00613126"/>
    <w:rsid w:val="00616EFD"/>
    <w:rsid w:val="00620B83"/>
    <w:rsid w:val="006231B1"/>
    <w:rsid w:val="00646859"/>
    <w:rsid w:val="006530EB"/>
    <w:rsid w:val="006660C1"/>
    <w:rsid w:val="00670C74"/>
    <w:rsid w:val="0067404E"/>
    <w:rsid w:val="006833CC"/>
    <w:rsid w:val="0068500B"/>
    <w:rsid w:val="00685E35"/>
    <w:rsid w:val="00685E8D"/>
    <w:rsid w:val="00697E05"/>
    <w:rsid w:val="006A0274"/>
    <w:rsid w:val="006A0C29"/>
    <w:rsid w:val="006A12D3"/>
    <w:rsid w:val="006A146F"/>
    <w:rsid w:val="006A4F5B"/>
    <w:rsid w:val="006A5ECA"/>
    <w:rsid w:val="006B0F9B"/>
    <w:rsid w:val="006B3039"/>
    <w:rsid w:val="006D19C9"/>
    <w:rsid w:val="006D437F"/>
    <w:rsid w:val="006E3509"/>
    <w:rsid w:val="006E52C8"/>
    <w:rsid w:val="007002B2"/>
    <w:rsid w:val="00707446"/>
    <w:rsid w:val="007104DF"/>
    <w:rsid w:val="00711F96"/>
    <w:rsid w:val="00714DFE"/>
    <w:rsid w:val="00717CEC"/>
    <w:rsid w:val="00721B23"/>
    <w:rsid w:val="007227FB"/>
    <w:rsid w:val="007436CA"/>
    <w:rsid w:val="007542D3"/>
    <w:rsid w:val="0075772D"/>
    <w:rsid w:val="00762F3F"/>
    <w:rsid w:val="007655B7"/>
    <w:rsid w:val="007660E6"/>
    <w:rsid w:val="00767072"/>
    <w:rsid w:val="007731A8"/>
    <w:rsid w:val="00781018"/>
    <w:rsid w:val="00791D25"/>
    <w:rsid w:val="007A1458"/>
    <w:rsid w:val="007B4341"/>
    <w:rsid w:val="007B75A1"/>
    <w:rsid w:val="007C085D"/>
    <w:rsid w:val="007C1A10"/>
    <w:rsid w:val="007D0470"/>
    <w:rsid w:val="007E0D23"/>
    <w:rsid w:val="007E2E08"/>
    <w:rsid w:val="007F2A38"/>
    <w:rsid w:val="007F4741"/>
    <w:rsid w:val="00800F4C"/>
    <w:rsid w:val="0081406A"/>
    <w:rsid w:val="00817D4D"/>
    <w:rsid w:val="00827BD2"/>
    <w:rsid w:val="008358B9"/>
    <w:rsid w:val="00841E0B"/>
    <w:rsid w:val="00844823"/>
    <w:rsid w:val="00845299"/>
    <w:rsid w:val="00846237"/>
    <w:rsid w:val="0084724C"/>
    <w:rsid w:val="00855016"/>
    <w:rsid w:val="008665FE"/>
    <w:rsid w:val="008732A2"/>
    <w:rsid w:val="00876E10"/>
    <w:rsid w:val="008779BC"/>
    <w:rsid w:val="00877EA5"/>
    <w:rsid w:val="00880300"/>
    <w:rsid w:val="00886436"/>
    <w:rsid w:val="00895066"/>
    <w:rsid w:val="008979C7"/>
    <w:rsid w:val="008A031B"/>
    <w:rsid w:val="008A2B90"/>
    <w:rsid w:val="008A3C3D"/>
    <w:rsid w:val="008B0911"/>
    <w:rsid w:val="008B7175"/>
    <w:rsid w:val="008C6CD4"/>
    <w:rsid w:val="008D2171"/>
    <w:rsid w:val="008D5DB5"/>
    <w:rsid w:val="008D77CD"/>
    <w:rsid w:val="008E58CD"/>
    <w:rsid w:val="008E6462"/>
    <w:rsid w:val="008F1533"/>
    <w:rsid w:val="00907E37"/>
    <w:rsid w:val="009156DC"/>
    <w:rsid w:val="00915F78"/>
    <w:rsid w:val="00923973"/>
    <w:rsid w:val="0092746A"/>
    <w:rsid w:val="009335AD"/>
    <w:rsid w:val="00933CBA"/>
    <w:rsid w:val="00950EB0"/>
    <w:rsid w:val="00954903"/>
    <w:rsid w:val="00954E40"/>
    <w:rsid w:val="009577EA"/>
    <w:rsid w:val="00965C48"/>
    <w:rsid w:val="00966EED"/>
    <w:rsid w:val="00967BD9"/>
    <w:rsid w:val="00970FDB"/>
    <w:rsid w:val="00971F1B"/>
    <w:rsid w:val="0097232C"/>
    <w:rsid w:val="00973025"/>
    <w:rsid w:val="0097337F"/>
    <w:rsid w:val="00973D23"/>
    <w:rsid w:val="009753D5"/>
    <w:rsid w:val="009861D6"/>
    <w:rsid w:val="009A3374"/>
    <w:rsid w:val="009A47D7"/>
    <w:rsid w:val="009B3B3A"/>
    <w:rsid w:val="009B5D98"/>
    <w:rsid w:val="009C04E4"/>
    <w:rsid w:val="009C6E68"/>
    <w:rsid w:val="009D3F39"/>
    <w:rsid w:val="009D3F9C"/>
    <w:rsid w:val="009D408D"/>
    <w:rsid w:val="009D7B78"/>
    <w:rsid w:val="009E6839"/>
    <w:rsid w:val="009F19A1"/>
    <w:rsid w:val="009F2553"/>
    <w:rsid w:val="009F5D15"/>
    <w:rsid w:val="00A05A80"/>
    <w:rsid w:val="00A1253A"/>
    <w:rsid w:val="00A12949"/>
    <w:rsid w:val="00A15536"/>
    <w:rsid w:val="00A24064"/>
    <w:rsid w:val="00A51C9F"/>
    <w:rsid w:val="00A56D2C"/>
    <w:rsid w:val="00A62DE3"/>
    <w:rsid w:val="00A70567"/>
    <w:rsid w:val="00A82169"/>
    <w:rsid w:val="00A83225"/>
    <w:rsid w:val="00A83BB8"/>
    <w:rsid w:val="00A84C93"/>
    <w:rsid w:val="00A92928"/>
    <w:rsid w:val="00A97747"/>
    <w:rsid w:val="00AA1A1D"/>
    <w:rsid w:val="00AA6645"/>
    <w:rsid w:val="00AB0B65"/>
    <w:rsid w:val="00AC2516"/>
    <w:rsid w:val="00AC59AF"/>
    <w:rsid w:val="00AD3806"/>
    <w:rsid w:val="00AE039E"/>
    <w:rsid w:val="00AE0C46"/>
    <w:rsid w:val="00AF2185"/>
    <w:rsid w:val="00AF5FA7"/>
    <w:rsid w:val="00B019E1"/>
    <w:rsid w:val="00B02342"/>
    <w:rsid w:val="00B07CBE"/>
    <w:rsid w:val="00B27AE6"/>
    <w:rsid w:val="00B60619"/>
    <w:rsid w:val="00B65787"/>
    <w:rsid w:val="00B67D24"/>
    <w:rsid w:val="00B810A4"/>
    <w:rsid w:val="00B85519"/>
    <w:rsid w:val="00BB284D"/>
    <w:rsid w:val="00BB76E0"/>
    <w:rsid w:val="00BC0650"/>
    <w:rsid w:val="00BC2CFC"/>
    <w:rsid w:val="00BC3C44"/>
    <w:rsid w:val="00BC49DD"/>
    <w:rsid w:val="00BE0093"/>
    <w:rsid w:val="00BF3207"/>
    <w:rsid w:val="00C010F2"/>
    <w:rsid w:val="00C01F22"/>
    <w:rsid w:val="00C02986"/>
    <w:rsid w:val="00C07D2A"/>
    <w:rsid w:val="00C106CF"/>
    <w:rsid w:val="00C16848"/>
    <w:rsid w:val="00C17D53"/>
    <w:rsid w:val="00C230A4"/>
    <w:rsid w:val="00C232B4"/>
    <w:rsid w:val="00C24172"/>
    <w:rsid w:val="00C25354"/>
    <w:rsid w:val="00C31D58"/>
    <w:rsid w:val="00C4144A"/>
    <w:rsid w:val="00C52E06"/>
    <w:rsid w:val="00C57936"/>
    <w:rsid w:val="00C6338F"/>
    <w:rsid w:val="00C72A99"/>
    <w:rsid w:val="00C777F5"/>
    <w:rsid w:val="00C80589"/>
    <w:rsid w:val="00C868C1"/>
    <w:rsid w:val="00C956B2"/>
    <w:rsid w:val="00CA31C1"/>
    <w:rsid w:val="00CB301C"/>
    <w:rsid w:val="00CB5E0D"/>
    <w:rsid w:val="00CB603C"/>
    <w:rsid w:val="00CC0B68"/>
    <w:rsid w:val="00CC4EB8"/>
    <w:rsid w:val="00CD01BB"/>
    <w:rsid w:val="00CD057D"/>
    <w:rsid w:val="00CF1896"/>
    <w:rsid w:val="00CF3247"/>
    <w:rsid w:val="00D06BE8"/>
    <w:rsid w:val="00D07AFE"/>
    <w:rsid w:val="00D1101B"/>
    <w:rsid w:val="00D12F34"/>
    <w:rsid w:val="00D14281"/>
    <w:rsid w:val="00D17631"/>
    <w:rsid w:val="00D2463F"/>
    <w:rsid w:val="00D259E3"/>
    <w:rsid w:val="00D25B42"/>
    <w:rsid w:val="00D328DE"/>
    <w:rsid w:val="00D41042"/>
    <w:rsid w:val="00D663F0"/>
    <w:rsid w:val="00D71B45"/>
    <w:rsid w:val="00D76224"/>
    <w:rsid w:val="00D80916"/>
    <w:rsid w:val="00D907DF"/>
    <w:rsid w:val="00D91AD5"/>
    <w:rsid w:val="00D92D28"/>
    <w:rsid w:val="00DA326B"/>
    <w:rsid w:val="00DA6113"/>
    <w:rsid w:val="00DA6A85"/>
    <w:rsid w:val="00DD04C6"/>
    <w:rsid w:val="00DD0840"/>
    <w:rsid w:val="00DF2A6A"/>
    <w:rsid w:val="00DF47E9"/>
    <w:rsid w:val="00E0128F"/>
    <w:rsid w:val="00E05EA9"/>
    <w:rsid w:val="00E27B82"/>
    <w:rsid w:val="00E315B3"/>
    <w:rsid w:val="00E31D88"/>
    <w:rsid w:val="00E3473D"/>
    <w:rsid w:val="00E35AA1"/>
    <w:rsid w:val="00E36BA3"/>
    <w:rsid w:val="00E36DA6"/>
    <w:rsid w:val="00E404C1"/>
    <w:rsid w:val="00E431B2"/>
    <w:rsid w:val="00E447E0"/>
    <w:rsid w:val="00E460CA"/>
    <w:rsid w:val="00E468C2"/>
    <w:rsid w:val="00E50997"/>
    <w:rsid w:val="00E537E9"/>
    <w:rsid w:val="00E54148"/>
    <w:rsid w:val="00E550E3"/>
    <w:rsid w:val="00E62346"/>
    <w:rsid w:val="00E629C2"/>
    <w:rsid w:val="00E64139"/>
    <w:rsid w:val="00E75261"/>
    <w:rsid w:val="00E85A0A"/>
    <w:rsid w:val="00E90971"/>
    <w:rsid w:val="00E90CA5"/>
    <w:rsid w:val="00E94B9A"/>
    <w:rsid w:val="00E95080"/>
    <w:rsid w:val="00E955DB"/>
    <w:rsid w:val="00E95D22"/>
    <w:rsid w:val="00EB1F7F"/>
    <w:rsid w:val="00EB2FA0"/>
    <w:rsid w:val="00EB30B5"/>
    <w:rsid w:val="00EB514F"/>
    <w:rsid w:val="00EB7298"/>
    <w:rsid w:val="00EC3FD5"/>
    <w:rsid w:val="00EC4B2D"/>
    <w:rsid w:val="00EE1690"/>
    <w:rsid w:val="00EE637D"/>
    <w:rsid w:val="00EF66D9"/>
    <w:rsid w:val="00F012C3"/>
    <w:rsid w:val="00F05D3A"/>
    <w:rsid w:val="00F11E48"/>
    <w:rsid w:val="00F13729"/>
    <w:rsid w:val="00F1797E"/>
    <w:rsid w:val="00F30783"/>
    <w:rsid w:val="00F341C5"/>
    <w:rsid w:val="00F45B25"/>
    <w:rsid w:val="00F51442"/>
    <w:rsid w:val="00F62978"/>
    <w:rsid w:val="00F65CFF"/>
    <w:rsid w:val="00F676AE"/>
    <w:rsid w:val="00F70FD6"/>
    <w:rsid w:val="00F80F35"/>
    <w:rsid w:val="00F934BE"/>
    <w:rsid w:val="00FA625B"/>
    <w:rsid w:val="00FA6CE2"/>
    <w:rsid w:val="00FB0089"/>
    <w:rsid w:val="00FB0322"/>
    <w:rsid w:val="00FC1B38"/>
    <w:rsid w:val="00FC3238"/>
    <w:rsid w:val="00FC703D"/>
    <w:rsid w:val="00FE1F43"/>
    <w:rsid w:val="00FF3799"/>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70CCA20"/>
  <w15:chartTrackingRefBased/>
  <w15:docId w15:val="{B6E71318-37AD-4DF2-A08D-5D32527F07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A8216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A8216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A8216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8216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8216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8216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8216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8216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8216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8216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A8216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A8216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8216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82169"/>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8216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82169"/>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8216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82169"/>
    <w:rPr>
      <w:rFonts w:eastAsiaTheme="majorEastAsia" w:cstheme="majorBidi"/>
      <w:color w:val="272727" w:themeColor="text1" w:themeTint="D8"/>
    </w:rPr>
  </w:style>
  <w:style w:type="paragraph" w:styleId="Title">
    <w:name w:val="Title"/>
    <w:basedOn w:val="Normal"/>
    <w:next w:val="Normal"/>
    <w:link w:val="TitleChar"/>
    <w:uiPriority w:val="10"/>
    <w:qFormat/>
    <w:rsid w:val="00A8216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8216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8216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8216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82169"/>
    <w:pPr>
      <w:spacing w:before="160"/>
      <w:jc w:val="center"/>
    </w:pPr>
    <w:rPr>
      <w:i/>
      <w:iCs/>
      <w:color w:val="404040" w:themeColor="text1" w:themeTint="BF"/>
    </w:rPr>
  </w:style>
  <w:style w:type="character" w:customStyle="1" w:styleId="QuoteChar">
    <w:name w:val="Quote Char"/>
    <w:basedOn w:val="DefaultParagraphFont"/>
    <w:link w:val="Quote"/>
    <w:uiPriority w:val="29"/>
    <w:rsid w:val="00A82169"/>
    <w:rPr>
      <w:i/>
      <w:iCs/>
      <w:color w:val="404040" w:themeColor="text1" w:themeTint="BF"/>
    </w:rPr>
  </w:style>
  <w:style w:type="paragraph" w:styleId="ListParagraph">
    <w:name w:val="List Paragraph"/>
    <w:basedOn w:val="Normal"/>
    <w:uiPriority w:val="34"/>
    <w:qFormat/>
    <w:rsid w:val="00A82169"/>
    <w:pPr>
      <w:ind w:left="720"/>
      <w:contextualSpacing/>
    </w:pPr>
  </w:style>
  <w:style w:type="character" w:styleId="IntenseEmphasis">
    <w:name w:val="Intense Emphasis"/>
    <w:basedOn w:val="DefaultParagraphFont"/>
    <w:uiPriority w:val="21"/>
    <w:qFormat/>
    <w:rsid w:val="00A82169"/>
    <w:rPr>
      <w:i/>
      <w:iCs/>
      <w:color w:val="0F4761" w:themeColor="accent1" w:themeShade="BF"/>
    </w:rPr>
  </w:style>
  <w:style w:type="paragraph" w:styleId="IntenseQuote">
    <w:name w:val="Intense Quote"/>
    <w:basedOn w:val="Normal"/>
    <w:next w:val="Normal"/>
    <w:link w:val="IntenseQuoteChar"/>
    <w:uiPriority w:val="30"/>
    <w:qFormat/>
    <w:rsid w:val="00A8216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82169"/>
    <w:rPr>
      <w:i/>
      <w:iCs/>
      <w:color w:val="0F4761" w:themeColor="accent1" w:themeShade="BF"/>
    </w:rPr>
  </w:style>
  <w:style w:type="character" w:styleId="IntenseReference">
    <w:name w:val="Intense Reference"/>
    <w:basedOn w:val="DefaultParagraphFont"/>
    <w:uiPriority w:val="32"/>
    <w:qFormat/>
    <w:rsid w:val="00A82169"/>
    <w:rPr>
      <w:b/>
      <w:bCs/>
      <w:smallCaps/>
      <w:color w:val="0F4761" w:themeColor="accent1" w:themeShade="BF"/>
      <w:spacing w:val="5"/>
    </w:rPr>
  </w:style>
  <w:style w:type="character" w:styleId="CommentReference">
    <w:name w:val="annotation reference"/>
    <w:basedOn w:val="DefaultParagraphFont"/>
    <w:uiPriority w:val="99"/>
    <w:semiHidden/>
    <w:unhideWhenUsed/>
    <w:qFormat/>
    <w:rsid w:val="002B5CCE"/>
    <w:rPr>
      <w:sz w:val="16"/>
      <w:szCs w:val="16"/>
    </w:rPr>
  </w:style>
  <w:style w:type="paragraph" w:styleId="CommentText">
    <w:name w:val="annotation text"/>
    <w:basedOn w:val="Normal"/>
    <w:link w:val="CommentTextChar"/>
    <w:uiPriority w:val="99"/>
    <w:unhideWhenUsed/>
    <w:rsid w:val="002B5CCE"/>
    <w:pPr>
      <w:spacing w:line="240" w:lineRule="auto"/>
    </w:pPr>
    <w:rPr>
      <w:sz w:val="20"/>
      <w:szCs w:val="20"/>
    </w:rPr>
  </w:style>
  <w:style w:type="character" w:customStyle="1" w:styleId="CommentTextChar">
    <w:name w:val="Comment Text Char"/>
    <w:basedOn w:val="DefaultParagraphFont"/>
    <w:link w:val="CommentText"/>
    <w:uiPriority w:val="99"/>
    <w:rsid w:val="002B5CCE"/>
    <w:rPr>
      <w:sz w:val="20"/>
      <w:szCs w:val="20"/>
    </w:rPr>
  </w:style>
  <w:style w:type="paragraph" w:styleId="Header">
    <w:name w:val="header"/>
    <w:basedOn w:val="Normal"/>
    <w:link w:val="HeaderChar"/>
    <w:uiPriority w:val="99"/>
    <w:unhideWhenUsed/>
    <w:rsid w:val="00541D42"/>
    <w:pPr>
      <w:tabs>
        <w:tab w:val="center" w:pos="4513"/>
        <w:tab w:val="right" w:pos="9026"/>
      </w:tabs>
      <w:spacing w:after="0" w:line="240" w:lineRule="auto"/>
    </w:pPr>
  </w:style>
  <w:style w:type="character" w:customStyle="1" w:styleId="HeaderChar">
    <w:name w:val="Header Char"/>
    <w:basedOn w:val="DefaultParagraphFont"/>
    <w:link w:val="Header"/>
    <w:uiPriority w:val="99"/>
    <w:rsid w:val="00541D42"/>
  </w:style>
  <w:style w:type="paragraph" w:styleId="Footer">
    <w:name w:val="footer"/>
    <w:basedOn w:val="Normal"/>
    <w:link w:val="FooterChar"/>
    <w:uiPriority w:val="99"/>
    <w:unhideWhenUsed/>
    <w:rsid w:val="00541D42"/>
    <w:pPr>
      <w:tabs>
        <w:tab w:val="center" w:pos="4513"/>
        <w:tab w:val="right" w:pos="9026"/>
      </w:tabs>
      <w:spacing w:after="0" w:line="240" w:lineRule="auto"/>
    </w:pPr>
  </w:style>
  <w:style w:type="character" w:customStyle="1" w:styleId="FooterChar">
    <w:name w:val="Footer Char"/>
    <w:basedOn w:val="DefaultParagraphFont"/>
    <w:link w:val="Footer"/>
    <w:uiPriority w:val="99"/>
    <w:rsid w:val="00541D42"/>
  </w:style>
  <w:style w:type="paragraph" w:styleId="TOCHeading">
    <w:name w:val="TOC Heading"/>
    <w:basedOn w:val="Heading1"/>
    <w:next w:val="Normal"/>
    <w:uiPriority w:val="39"/>
    <w:unhideWhenUsed/>
    <w:qFormat/>
    <w:rsid w:val="003A119E"/>
    <w:pPr>
      <w:spacing w:before="240" w:after="0"/>
      <w:outlineLvl w:val="9"/>
    </w:pPr>
    <w:rPr>
      <w:kern w:val="0"/>
      <w:sz w:val="32"/>
      <w:szCs w:val="32"/>
      <w:lang w:eastAsia="et-EE"/>
      <w14:ligatures w14:val="none"/>
    </w:rPr>
  </w:style>
  <w:style w:type="paragraph" w:styleId="TOC1">
    <w:name w:val="toc 1"/>
    <w:basedOn w:val="Normal"/>
    <w:next w:val="Normal"/>
    <w:autoRedefine/>
    <w:uiPriority w:val="39"/>
    <w:unhideWhenUsed/>
    <w:rsid w:val="003A119E"/>
    <w:pPr>
      <w:spacing w:after="100"/>
    </w:pPr>
  </w:style>
  <w:style w:type="paragraph" w:styleId="TOC2">
    <w:name w:val="toc 2"/>
    <w:basedOn w:val="Normal"/>
    <w:next w:val="Normal"/>
    <w:autoRedefine/>
    <w:uiPriority w:val="39"/>
    <w:unhideWhenUsed/>
    <w:rsid w:val="003A119E"/>
    <w:pPr>
      <w:spacing w:after="100"/>
      <w:ind w:left="220"/>
    </w:pPr>
  </w:style>
  <w:style w:type="paragraph" w:styleId="TOC3">
    <w:name w:val="toc 3"/>
    <w:basedOn w:val="Normal"/>
    <w:next w:val="Normal"/>
    <w:autoRedefine/>
    <w:uiPriority w:val="39"/>
    <w:unhideWhenUsed/>
    <w:rsid w:val="003A119E"/>
    <w:pPr>
      <w:spacing w:after="100"/>
      <w:ind w:left="440"/>
    </w:pPr>
  </w:style>
  <w:style w:type="character" w:styleId="Hyperlink">
    <w:name w:val="Hyperlink"/>
    <w:basedOn w:val="DefaultParagraphFont"/>
    <w:uiPriority w:val="99"/>
    <w:unhideWhenUsed/>
    <w:rsid w:val="003A119E"/>
    <w:rPr>
      <w:color w:val="467886" w:themeColor="hyperlink"/>
      <w:u w:val="single"/>
    </w:rPr>
  </w:style>
  <w:style w:type="paragraph" w:styleId="CommentSubject">
    <w:name w:val="annotation subject"/>
    <w:basedOn w:val="CommentText"/>
    <w:next w:val="CommentText"/>
    <w:link w:val="CommentSubjectChar"/>
    <w:uiPriority w:val="99"/>
    <w:semiHidden/>
    <w:unhideWhenUsed/>
    <w:rsid w:val="00F012C3"/>
    <w:rPr>
      <w:b/>
      <w:bCs/>
    </w:rPr>
  </w:style>
  <w:style w:type="character" w:customStyle="1" w:styleId="CommentSubjectChar">
    <w:name w:val="Comment Subject Char"/>
    <w:basedOn w:val="CommentTextChar"/>
    <w:link w:val="CommentSubject"/>
    <w:uiPriority w:val="99"/>
    <w:semiHidden/>
    <w:rsid w:val="00F012C3"/>
    <w:rPr>
      <w:b/>
      <w:bCs/>
      <w:sz w:val="20"/>
      <w:szCs w:val="20"/>
    </w:rPr>
  </w:style>
  <w:style w:type="table" w:styleId="TableGrid">
    <w:name w:val="Table Grid"/>
    <w:basedOn w:val="TableNormal"/>
    <w:uiPriority w:val="39"/>
    <w:rsid w:val="007B434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ahendamatamainimine1">
    <w:name w:val="Lahendamata mainimine1"/>
    <w:basedOn w:val="DefaultParagraphFont"/>
    <w:uiPriority w:val="99"/>
    <w:semiHidden/>
    <w:unhideWhenUsed/>
    <w:rsid w:val="007660E6"/>
    <w:rPr>
      <w:color w:val="605E5C"/>
      <w:shd w:val="clear" w:color="auto" w:fill="E1DFDD"/>
    </w:rPr>
  </w:style>
  <w:style w:type="paragraph" w:customStyle="1" w:styleId="Default">
    <w:name w:val="Default"/>
    <w:rsid w:val="00BF3207"/>
    <w:pPr>
      <w:autoSpaceDE w:val="0"/>
      <w:autoSpaceDN w:val="0"/>
      <w:adjustRightInd w:val="0"/>
      <w:spacing w:after="0" w:line="240" w:lineRule="auto"/>
    </w:pPr>
    <w:rPr>
      <w:rFonts w:ascii="Times New Roman" w:hAnsi="Times New Roman" w:cs="Times New Roman"/>
      <w:color w:val="000000"/>
      <w:kern w:val="0"/>
      <w:sz w:val="24"/>
      <w:szCs w:val="24"/>
    </w:rPr>
  </w:style>
  <w:style w:type="paragraph" w:styleId="BalloonText">
    <w:name w:val="Balloon Text"/>
    <w:basedOn w:val="Normal"/>
    <w:link w:val="BalloonTextChar"/>
    <w:uiPriority w:val="99"/>
    <w:semiHidden/>
    <w:unhideWhenUsed/>
    <w:rsid w:val="000E11B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E11BB"/>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6016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hyperlink" Target="https://www.epv.fi/en/2024/10/08/epvs-solar-park-is-being-built-in-lapua/" TargetMode="External"/><Relationship Id="rId3" Type="http://schemas.openxmlformats.org/officeDocument/2006/relationships/styles" Target="styles.xml"/><Relationship Id="rId21" Type="http://schemas.openxmlformats.org/officeDocument/2006/relationships/image" Target="media/image8.png"/><Relationship Id="rId34" Type="http://schemas.microsoft.com/office/2016/09/relationships/commentsIds" Target="commentsId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12.png"/><Relationship Id="rId33" Type="http://schemas.microsoft.com/office/2018/08/relationships/commentsExtensible" Target="commentsExtensible.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10.jpeg"/><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www.alkranel.ee/" TargetMode="Externa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hyperlink" Target="https://tartuvald.ee/"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A98479-1CE2-4138-ADCD-3DDB87D1C7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1</Pages>
  <Words>9219</Words>
  <Characters>53472</Characters>
  <Application>Microsoft Office Word</Application>
  <DocSecurity>0</DocSecurity>
  <Lines>445</Lines>
  <Paragraphs>125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62566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Kätlin Pitman</dc:creator>
  <cp:keywords/>
  <dc:description/>
  <cp:lastModifiedBy>elar_arvuti@alkranel.ee</cp:lastModifiedBy>
  <cp:revision>17</cp:revision>
  <cp:lastPrinted>2025-11-11T11:44:00Z</cp:lastPrinted>
  <dcterms:created xsi:type="dcterms:W3CDTF">2025-10-27T08:17:00Z</dcterms:created>
  <dcterms:modified xsi:type="dcterms:W3CDTF">2025-11-11T11:44:00Z</dcterms:modified>
</cp:coreProperties>
</file>